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C0" w:rsidRPr="00BA5A62" w:rsidRDefault="002347C0" w:rsidP="002347C0">
      <w:pPr>
        <w:rPr>
          <w:rFonts w:asciiTheme="minorHAnsi" w:hAnsiTheme="minorHAnsi" w:cstheme="minorHAnsi"/>
        </w:rPr>
      </w:pPr>
      <w:proofErr w:type="spellStart"/>
      <w:r w:rsidRPr="00BA5A62">
        <w:rPr>
          <w:rFonts w:asciiTheme="minorHAnsi" w:hAnsiTheme="minorHAnsi" w:cstheme="minorHAnsi"/>
          <w:b/>
          <w:bCs/>
        </w:rPr>
        <w:t>Treverkstedet</w:t>
      </w:r>
      <w:proofErr w:type="spellEnd"/>
      <w:r w:rsidRPr="00BA5A62">
        <w:rPr>
          <w:rFonts w:asciiTheme="minorHAnsi" w:hAnsiTheme="minorHAnsi" w:cstheme="minorHAnsi"/>
        </w:rPr>
        <w:br/>
        <w:t xml:space="preserve">Når du starter på BAS vil du få en opplæring på </w:t>
      </w:r>
      <w:proofErr w:type="spellStart"/>
      <w:r w:rsidRPr="00BA5A62">
        <w:rPr>
          <w:rFonts w:asciiTheme="minorHAnsi" w:hAnsiTheme="minorHAnsi" w:cstheme="minorHAnsi"/>
        </w:rPr>
        <w:t>treverkstedet</w:t>
      </w:r>
      <w:proofErr w:type="spellEnd"/>
      <w:r w:rsidRPr="00BA5A62">
        <w:rPr>
          <w:rFonts w:asciiTheme="minorHAnsi" w:hAnsiTheme="minorHAnsi" w:cstheme="minorHAnsi"/>
        </w:rPr>
        <w:t xml:space="preserve">. </w:t>
      </w:r>
      <w:r w:rsidRPr="00BA5A62">
        <w:rPr>
          <w:rFonts w:asciiTheme="minorHAnsi" w:hAnsiTheme="minorHAnsi" w:cstheme="minorHAnsi"/>
        </w:rPr>
        <w:br/>
        <w:t xml:space="preserve">Dette kurset er obligatorisk og du har ikke lov til å bruke </w:t>
      </w:r>
      <w:proofErr w:type="spellStart"/>
      <w:r w:rsidRPr="00BA5A62">
        <w:rPr>
          <w:rFonts w:asciiTheme="minorHAnsi" w:hAnsiTheme="minorHAnsi" w:cstheme="minorHAnsi"/>
        </w:rPr>
        <w:t>treverkstedet</w:t>
      </w:r>
      <w:proofErr w:type="spellEnd"/>
      <w:r w:rsidRPr="00BA5A62">
        <w:rPr>
          <w:rFonts w:asciiTheme="minorHAnsi" w:hAnsiTheme="minorHAnsi" w:cstheme="minorHAnsi"/>
        </w:rPr>
        <w:t xml:space="preserve"> før du har tatt dette kurset. </w:t>
      </w:r>
    </w:p>
    <w:p w:rsidR="002347C0" w:rsidRPr="00BA5A62" w:rsidRDefault="002347C0" w:rsidP="002347C0">
      <w:pPr>
        <w:rPr>
          <w:rFonts w:asciiTheme="minorHAnsi" w:hAnsiTheme="minorHAnsi" w:cstheme="minorHAnsi"/>
        </w:rPr>
      </w:pPr>
    </w:p>
    <w:p w:rsidR="002347C0" w:rsidRPr="00BA5A62" w:rsidRDefault="002347C0" w:rsidP="002347C0">
      <w:pPr>
        <w:rPr>
          <w:rFonts w:asciiTheme="minorHAnsi" w:hAnsiTheme="minorHAnsi" w:cstheme="minorHAnsi"/>
        </w:rPr>
      </w:pPr>
      <w:r w:rsidRPr="00BA5A62">
        <w:rPr>
          <w:rFonts w:asciiTheme="minorHAnsi" w:hAnsiTheme="minorHAnsi" w:cstheme="minorHAnsi"/>
        </w:rPr>
        <w:t xml:space="preserve">På kurset få du </w:t>
      </w:r>
      <w:r w:rsidRPr="00BA5A62">
        <w:rPr>
          <w:rFonts w:asciiTheme="minorHAnsi" w:hAnsiTheme="minorHAnsi" w:cstheme="minorHAnsi"/>
        </w:rPr>
        <w:br/>
        <w:t>-introduksjon til maskinene, herunder bruk, material og dimensjon</w:t>
      </w:r>
    </w:p>
    <w:p w:rsidR="002347C0" w:rsidRPr="00BA5A62" w:rsidRDefault="002347C0" w:rsidP="002347C0">
      <w:pPr>
        <w:rPr>
          <w:rFonts w:asciiTheme="minorHAnsi" w:hAnsiTheme="minorHAnsi" w:cstheme="minorHAnsi"/>
        </w:rPr>
      </w:pPr>
      <w:r w:rsidRPr="00BA5A62">
        <w:rPr>
          <w:rFonts w:asciiTheme="minorHAnsi" w:hAnsiTheme="minorHAnsi" w:cstheme="minorHAnsi"/>
        </w:rPr>
        <w:t>-introduksjon til helse miljø og sikkerhet på verkstedet</w:t>
      </w:r>
      <w:r w:rsidRPr="00BA5A62">
        <w:rPr>
          <w:rFonts w:asciiTheme="minorHAnsi" w:hAnsiTheme="minorHAnsi" w:cstheme="minorHAnsi"/>
        </w:rPr>
        <w:br/>
        <w:t>-prøve ut maskinene selv.</w:t>
      </w:r>
    </w:p>
    <w:p w:rsidR="002347C0" w:rsidRPr="00BA5A62" w:rsidRDefault="002347C0" w:rsidP="002347C0">
      <w:pPr>
        <w:rPr>
          <w:rFonts w:asciiTheme="minorHAnsi" w:hAnsiTheme="minorHAnsi" w:cstheme="minorHAnsi"/>
        </w:rPr>
      </w:pPr>
      <w:r w:rsidRPr="00BA5A62">
        <w:rPr>
          <w:rFonts w:asciiTheme="minorHAnsi" w:hAnsiTheme="minorHAnsi" w:cstheme="minorHAnsi"/>
        </w:rPr>
        <w:br/>
        <w:t xml:space="preserve">Det er viktig at du følger </w:t>
      </w:r>
      <w:r w:rsidR="00BA5A62" w:rsidRPr="00BA5A62">
        <w:rPr>
          <w:rFonts w:asciiTheme="minorHAnsi" w:hAnsiTheme="minorHAnsi" w:cstheme="minorHAnsi"/>
        </w:rPr>
        <w:t>regler for bruk av verkstedet (se under)</w:t>
      </w:r>
      <w:r w:rsidRPr="00BA5A62">
        <w:rPr>
          <w:rFonts w:asciiTheme="minorHAnsi" w:hAnsiTheme="minorHAnsi" w:cstheme="minorHAnsi"/>
        </w:rPr>
        <w:t>, disse henger</w:t>
      </w:r>
      <w:r w:rsidR="00BA5A62" w:rsidRPr="00BA5A62">
        <w:rPr>
          <w:rFonts w:asciiTheme="minorHAnsi" w:hAnsiTheme="minorHAnsi" w:cstheme="minorHAnsi"/>
        </w:rPr>
        <w:t xml:space="preserve"> også</w:t>
      </w:r>
      <w:r w:rsidRPr="00BA5A62">
        <w:rPr>
          <w:rFonts w:asciiTheme="minorHAnsi" w:hAnsiTheme="minorHAnsi" w:cstheme="minorHAnsi"/>
        </w:rPr>
        <w:t xml:space="preserve"> på døren </w:t>
      </w:r>
      <w:r w:rsidR="00BA5A62" w:rsidRPr="00BA5A62">
        <w:rPr>
          <w:rFonts w:asciiTheme="minorHAnsi" w:hAnsiTheme="minorHAnsi" w:cstheme="minorHAnsi"/>
        </w:rPr>
        <w:t xml:space="preserve">inn til verkstedet. </w:t>
      </w:r>
      <w:r w:rsidRPr="00BA5A62">
        <w:rPr>
          <w:rFonts w:asciiTheme="minorHAnsi" w:hAnsiTheme="minorHAnsi" w:cstheme="minorHAnsi"/>
        </w:rPr>
        <w:t>Det er ikke lov å gi andre tilgang.</w:t>
      </w:r>
    </w:p>
    <w:p w:rsidR="002347C0" w:rsidRPr="00BA5A62" w:rsidRDefault="002347C0" w:rsidP="002347C0">
      <w:pPr>
        <w:rPr>
          <w:rFonts w:asciiTheme="minorHAnsi" w:hAnsiTheme="minorHAnsi" w:cstheme="minorHAnsi"/>
        </w:rPr>
      </w:pPr>
      <w:r w:rsidRPr="00BA5A62">
        <w:rPr>
          <w:rFonts w:asciiTheme="minorHAnsi" w:hAnsiTheme="minorHAnsi" w:cstheme="minorHAnsi"/>
        </w:rPr>
        <w:t xml:space="preserve">Verkstedet er betjent hverdager, unntatt onsdag, 0900-1100 av Fredrik. </w:t>
      </w:r>
      <w:r w:rsidRPr="00BA5A62">
        <w:rPr>
          <w:rFonts w:asciiTheme="minorHAnsi" w:hAnsiTheme="minorHAnsi" w:cstheme="minorHAnsi"/>
        </w:rPr>
        <w:br/>
        <w:t>Har du spørsmål vedrørende bruk kan disse rettes til vaktmester eller til Fredrik. Spør heller en gang for mye enn å være usikker!</w:t>
      </w:r>
    </w:p>
    <w:p w:rsidR="002347C0" w:rsidRPr="00BA5A62" w:rsidRDefault="002347C0" w:rsidP="002347C0">
      <w:pPr>
        <w:rPr>
          <w:rFonts w:asciiTheme="minorHAnsi" w:hAnsiTheme="minorHAnsi" w:cstheme="minorHAnsi"/>
        </w:rPr>
      </w:pPr>
    </w:p>
    <w:p w:rsidR="002347C0" w:rsidRPr="00BA5A62" w:rsidRDefault="002347C0" w:rsidP="002347C0">
      <w:pPr>
        <w:spacing w:after="240"/>
        <w:rPr>
          <w:rFonts w:asciiTheme="minorHAnsi" w:hAnsiTheme="minorHAnsi" w:cstheme="minorHAnsi"/>
        </w:rPr>
      </w:pPr>
      <w:r w:rsidRPr="00BA5A62">
        <w:rPr>
          <w:rFonts w:asciiTheme="minorHAnsi" w:hAnsiTheme="minorHAnsi" w:cstheme="minorHAnsi"/>
        </w:rPr>
        <w:t>Skolen har en del annet spesifikke verksted og utstyr, som for eksempel minisagbruk og sveiseverksted. Opplæring i disse vil skje i forbindelse med kurs.</w:t>
      </w:r>
      <w:r w:rsidRPr="00BA5A62">
        <w:rPr>
          <w:rFonts w:asciiTheme="minorHAnsi" w:hAnsiTheme="minorHAnsi" w:cstheme="minorHAnsi"/>
        </w:rPr>
        <w:br/>
        <w:t>Bruk etter avtale, etter at opplæring er fullført.</w:t>
      </w:r>
    </w:p>
    <w:p w:rsidR="008B2BE3" w:rsidRPr="00BA5A62" w:rsidRDefault="008B2BE3" w:rsidP="00BA5A62">
      <w:pPr>
        <w:rPr>
          <w:rFonts w:asciiTheme="minorHAnsi" w:hAnsiTheme="minorHAnsi" w:cstheme="minorHAnsi"/>
          <w:b/>
          <w:color w:val="FF0000"/>
          <w:u w:val="single"/>
        </w:rPr>
      </w:pPr>
      <w:r w:rsidRPr="00BA5A62">
        <w:rPr>
          <w:rFonts w:asciiTheme="minorHAnsi" w:hAnsiTheme="minorHAnsi" w:cstheme="minorHAnsi"/>
          <w:b/>
          <w:color w:val="FF0000"/>
          <w:u w:val="single"/>
        </w:rPr>
        <w:t>Regler for bruk av verksted</w:t>
      </w:r>
      <w:r w:rsidRPr="00BA5A62">
        <w:rPr>
          <w:rFonts w:asciiTheme="minorHAnsi" w:hAnsiTheme="minorHAnsi" w:cstheme="minorHAnsi"/>
          <w:b/>
          <w:color w:val="FF0000"/>
          <w:u w:val="single"/>
        </w:rPr>
        <w:br/>
      </w:r>
    </w:p>
    <w:p w:rsidR="008B2BE3" w:rsidRPr="00BA5A62" w:rsidRDefault="008B2BE3" w:rsidP="00BA5A62">
      <w:pPr>
        <w:pStyle w:val="Listeavsnitt"/>
        <w:numPr>
          <w:ilvl w:val="0"/>
          <w:numId w:val="1"/>
        </w:numPr>
        <w:rPr>
          <w:rFonts w:cstheme="minorHAnsi"/>
          <w:b/>
        </w:rPr>
      </w:pPr>
      <w:r w:rsidRPr="00BA5A62">
        <w:rPr>
          <w:rFonts w:cstheme="minorHAnsi"/>
          <w:b/>
        </w:rPr>
        <w:t>Kun aktive studenter/ansatte som har gjennomgått verkstedopplæring kan benytte verkstedet. Det er ikke lov å gi andre tilgang til verkstedet.</w:t>
      </w:r>
      <w:r w:rsidRPr="00BA5A62">
        <w:rPr>
          <w:rFonts w:cstheme="minorHAnsi"/>
          <w:b/>
        </w:rPr>
        <w:br/>
      </w:r>
    </w:p>
    <w:p w:rsidR="008B2BE3" w:rsidRPr="00BA5A62" w:rsidRDefault="008B2BE3" w:rsidP="00BA5A62">
      <w:pPr>
        <w:pStyle w:val="Listeavsnitt"/>
        <w:numPr>
          <w:ilvl w:val="0"/>
          <w:numId w:val="1"/>
        </w:numPr>
        <w:rPr>
          <w:rFonts w:cstheme="minorHAnsi"/>
          <w:b/>
        </w:rPr>
      </w:pPr>
      <w:r w:rsidRPr="00BA5A62">
        <w:rPr>
          <w:rFonts w:cstheme="minorHAnsi"/>
          <w:b/>
        </w:rPr>
        <w:t>Verkstedet kan kun benyttes i åpningstiden: 0700- 2300. Verkstedet er betjent av Fredrik ukedager klokken 0900-1100 (unntatt onsdager)</w:t>
      </w:r>
      <w:r w:rsidRPr="00BA5A62">
        <w:rPr>
          <w:rFonts w:cstheme="minorHAnsi"/>
          <w:b/>
        </w:rPr>
        <w:br/>
      </w:r>
    </w:p>
    <w:p w:rsidR="008B2BE3" w:rsidRPr="00BA5A62" w:rsidRDefault="008B2BE3" w:rsidP="00BA5A62">
      <w:pPr>
        <w:pStyle w:val="Listeavsnitt"/>
        <w:numPr>
          <w:ilvl w:val="0"/>
          <w:numId w:val="1"/>
        </w:numPr>
        <w:rPr>
          <w:rFonts w:cstheme="minorHAnsi"/>
          <w:b/>
        </w:rPr>
      </w:pPr>
      <w:r w:rsidRPr="00BA5A62">
        <w:rPr>
          <w:rFonts w:cstheme="minorHAnsi"/>
          <w:b/>
        </w:rPr>
        <w:t>Bruk maskinene og material kun som lært i verksteds-opplæringen. Ikke flytt, skru/demonter eller koble på maskinene.</w:t>
      </w:r>
    </w:p>
    <w:p w:rsidR="008B2BE3" w:rsidRPr="00BA5A62" w:rsidRDefault="008B2BE3" w:rsidP="00BA5A62">
      <w:pPr>
        <w:pStyle w:val="Listeavsnitt"/>
        <w:rPr>
          <w:rFonts w:cstheme="minorHAnsi"/>
          <w:b/>
        </w:rPr>
      </w:pPr>
    </w:p>
    <w:p w:rsidR="008B2BE3" w:rsidRPr="00BA5A62" w:rsidRDefault="008B2BE3" w:rsidP="00BA5A62">
      <w:pPr>
        <w:pStyle w:val="Listeavsnitt"/>
        <w:numPr>
          <w:ilvl w:val="0"/>
          <w:numId w:val="1"/>
        </w:numPr>
        <w:rPr>
          <w:rFonts w:cstheme="minorHAnsi"/>
          <w:b/>
        </w:rPr>
      </w:pPr>
      <w:r w:rsidRPr="00BA5A62">
        <w:rPr>
          <w:rFonts w:cstheme="minorHAnsi"/>
          <w:b/>
        </w:rPr>
        <w:t xml:space="preserve">Ikke bruk maskiner med feil/skader. Feil, avvik og mangler skal meldes omgående til Fredrik/vaktmester: </w:t>
      </w:r>
      <w:hyperlink r:id="rId5" w:history="1">
        <w:r w:rsidRPr="00BA5A62">
          <w:rPr>
            <w:rStyle w:val="Hyperkobling"/>
            <w:rFonts w:cstheme="minorHAnsi"/>
            <w:b/>
          </w:rPr>
          <w:t>vaktmester@bas.org</w:t>
        </w:r>
      </w:hyperlink>
      <w:r w:rsidRPr="00BA5A62">
        <w:rPr>
          <w:rFonts w:cstheme="minorHAnsi"/>
          <w:b/>
        </w:rPr>
        <w:t xml:space="preserve"> eller </w:t>
      </w:r>
      <w:proofErr w:type="spellStart"/>
      <w:r w:rsidRPr="00BA5A62">
        <w:rPr>
          <w:rFonts w:cstheme="minorHAnsi"/>
          <w:b/>
        </w:rPr>
        <w:t>tlf</w:t>
      </w:r>
      <w:proofErr w:type="spellEnd"/>
      <w:r w:rsidRPr="00BA5A62">
        <w:rPr>
          <w:rFonts w:cstheme="minorHAnsi"/>
          <w:b/>
        </w:rPr>
        <w:t>: 55363888</w:t>
      </w:r>
    </w:p>
    <w:p w:rsidR="008B2BE3" w:rsidRPr="00BA5A62" w:rsidRDefault="008B2BE3" w:rsidP="00BA5A62">
      <w:pPr>
        <w:pStyle w:val="Listeavsnitt"/>
        <w:rPr>
          <w:rFonts w:cstheme="minorHAnsi"/>
          <w:b/>
        </w:rPr>
      </w:pPr>
    </w:p>
    <w:p w:rsidR="008B2BE3" w:rsidRPr="00BA5A62" w:rsidRDefault="008B2BE3" w:rsidP="00BA5A62">
      <w:pPr>
        <w:pStyle w:val="Listeavsnitt"/>
        <w:numPr>
          <w:ilvl w:val="0"/>
          <w:numId w:val="1"/>
        </w:numPr>
        <w:rPr>
          <w:rFonts w:cstheme="minorHAnsi"/>
          <w:b/>
        </w:rPr>
      </w:pPr>
      <w:r w:rsidRPr="00BA5A62">
        <w:rPr>
          <w:rFonts w:cstheme="minorHAnsi"/>
          <w:b/>
        </w:rPr>
        <w:t>Bruk pålagt verneutstyr. Langt hår skal festes i hestehale/hårnett. Ikke bruk løse klær.</w:t>
      </w:r>
      <w:r w:rsidRPr="00BA5A62">
        <w:rPr>
          <w:rFonts w:cstheme="minorHAnsi"/>
          <w:b/>
        </w:rPr>
        <w:br/>
      </w:r>
    </w:p>
    <w:p w:rsidR="008B2BE3" w:rsidRPr="00BA5A62" w:rsidRDefault="008B2BE3" w:rsidP="00BA5A62">
      <w:pPr>
        <w:pStyle w:val="Listeavsnitt"/>
        <w:numPr>
          <w:ilvl w:val="0"/>
          <w:numId w:val="1"/>
        </w:numPr>
        <w:rPr>
          <w:rFonts w:cstheme="minorHAnsi"/>
          <w:b/>
        </w:rPr>
      </w:pPr>
      <w:r w:rsidRPr="00BA5A62">
        <w:rPr>
          <w:rFonts w:cstheme="minorHAnsi"/>
          <w:b/>
        </w:rPr>
        <w:t>Det er forbudt å bruke verkstedet i ruspåvirket tilstand.</w:t>
      </w:r>
    </w:p>
    <w:p w:rsidR="008B2BE3" w:rsidRPr="00BA5A62" w:rsidRDefault="008B2BE3" w:rsidP="00BA5A62">
      <w:pPr>
        <w:pStyle w:val="Listeavsnitt"/>
        <w:rPr>
          <w:rFonts w:cstheme="minorHAnsi"/>
          <w:b/>
        </w:rPr>
      </w:pPr>
    </w:p>
    <w:p w:rsidR="008B2BE3" w:rsidRPr="00BA5A62" w:rsidRDefault="008B2BE3" w:rsidP="00BA5A62">
      <w:pPr>
        <w:pStyle w:val="Listeavsnitt"/>
        <w:numPr>
          <w:ilvl w:val="0"/>
          <w:numId w:val="1"/>
        </w:numPr>
        <w:rPr>
          <w:rFonts w:cstheme="minorHAnsi"/>
          <w:b/>
        </w:rPr>
      </w:pPr>
      <w:r w:rsidRPr="00BA5A62">
        <w:rPr>
          <w:rFonts w:cstheme="minorHAnsi"/>
          <w:b/>
        </w:rPr>
        <w:t>Det er forbudt å spise/drikke i verksted</w:t>
      </w:r>
    </w:p>
    <w:p w:rsidR="008B2BE3" w:rsidRPr="00BA5A62" w:rsidRDefault="008B2BE3" w:rsidP="00BA5A62">
      <w:pPr>
        <w:pStyle w:val="Listeavsnitt"/>
        <w:rPr>
          <w:rFonts w:cstheme="minorHAnsi"/>
          <w:b/>
        </w:rPr>
      </w:pPr>
    </w:p>
    <w:p w:rsidR="008B2BE3" w:rsidRPr="00BA5A62" w:rsidRDefault="008B2BE3" w:rsidP="00BA5A62">
      <w:pPr>
        <w:pStyle w:val="Listeavsnitt"/>
        <w:numPr>
          <w:ilvl w:val="0"/>
          <w:numId w:val="1"/>
        </w:numPr>
        <w:rPr>
          <w:rFonts w:cstheme="minorHAnsi"/>
          <w:b/>
          <w:color w:val="FF0000"/>
        </w:rPr>
      </w:pPr>
      <w:r w:rsidRPr="00BA5A62">
        <w:rPr>
          <w:rFonts w:cstheme="minorHAnsi"/>
          <w:b/>
        </w:rPr>
        <w:t>Elektrisk verktøy skal kun brukes i verkstedet, og alltid med påkoblet støvavsug/støvsuger.</w:t>
      </w:r>
    </w:p>
    <w:p w:rsidR="008B2BE3" w:rsidRPr="00BA5A62" w:rsidRDefault="008B2BE3" w:rsidP="00BA5A62">
      <w:pPr>
        <w:pStyle w:val="Listeavsnitt"/>
        <w:rPr>
          <w:rFonts w:cstheme="minorHAnsi"/>
          <w:b/>
          <w:color w:val="FF0000"/>
        </w:rPr>
      </w:pPr>
    </w:p>
    <w:p w:rsidR="008B2BE3" w:rsidRPr="00BA5A62" w:rsidRDefault="008B2BE3" w:rsidP="00BA5A62">
      <w:pPr>
        <w:pStyle w:val="Listeavsnitt"/>
        <w:numPr>
          <w:ilvl w:val="0"/>
          <w:numId w:val="1"/>
        </w:numPr>
        <w:rPr>
          <w:rFonts w:cstheme="minorHAnsi"/>
          <w:b/>
        </w:rPr>
      </w:pPr>
      <w:r w:rsidRPr="00BA5A62">
        <w:rPr>
          <w:rFonts w:cstheme="minorHAnsi"/>
          <w:b/>
        </w:rPr>
        <w:t xml:space="preserve">Rydd etter deg. Støvsug maskinen og rundt maskinen etter bruk. Ikke bruk kost. </w:t>
      </w:r>
    </w:p>
    <w:p w:rsidR="008B2BE3" w:rsidRPr="00BA5A62" w:rsidRDefault="008B2BE3" w:rsidP="00BA5A62">
      <w:pPr>
        <w:pStyle w:val="Listeavsnitt"/>
        <w:rPr>
          <w:rFonts w:cstheme="minorHAnsi"/>
          <w:b/>
        </w:rPr>
      </w:pPr>
    </w:p>
    <w:p w:rsidR="008B2BE3" w:rsidRPr="00BA5A62" w:rsidRDefault="008B2BE3" w:rsidP="00BA5A62">
      <w:pPr>
        <w:pStyle w:val="Listeavsnitt"/>
        <w:numPr>
          <w:ilvl w:val="0"/>
          <w:numId w:val="1"/>
        </w:numPr>
        <w:rPr>
          <w:rFonts w:cstheme="minorHAnsi"/>
          <w:b/>
        </w:rPr>
      </w:pPr>
      <w:r w:rsidRPr="00BA5A62">
        <w:rPr>
          <w:rFonts w:cstheme="minorHAnsi"/>
          <w:b/>
        </w:rPr>
        <w:t>Hold døren inn til verkstedet lukket.</w:t>
      </w:r>
      <w:r w:rsidRPr="00BA5A62">
        <w:rPr>
          <w:rFonts w:cstheme="minorHAnsi"/>
          <w:b/>
        </w:rPr>
        <w:br/>
      </w:r>
    </w:p>
    <w:p w:rsidR="008B2BE3" w:rsidRPr="00BA5A62" w:rsidRDefault="008B2BE3" w:rsidP="00BA5A62">
      <w:pPr>
        <w:pStyle w:val="Listeavsnitt"/>
        <w:numPr>
          <w:ilvl w:val="0"/>
          <w:numId w:val="1"/>
        </w:numPr>
        <w:rPr>
          <w:rStyle w:val="Hyperkobling"/>
          <w:rFonts w:cstheme="minorHAnsi"/>
          <w:b/>
          <w:color w:val="auto"/>
          <w:u w:val="none"/>
          <w:lang w:val="nn-NO"/>
        </w:rPr>
      </w:pPr>
      <w:r w:rsidRPr="00BA5A62">
        <w:rPr>
          <w:rFonts w:cstheme="minorHAnsi"/>
          <w:b/>
          <w:lang w:val="nn-NO"/>
        </w:rPr>
        <w:t>Spørsmål om bruk? Ta kontakt med Fredrik eller vaktmester:</w:t>
      </w:r>
      <w:r w:rsidRPr="00BA5A62">
        <w:rPr>
          <w:rFonts w:cstheme="minorHAnsi"/>
        </w:rPr>
        <w:t xml:space="preserve"> </w:t>
      </w:r>
      <w:hyperlink r:id="rId6" w:history="1">
        <w:r w:rsidRPr="00BA5A62">
          <w:rPr>
            <w:rStyle w:val="Hyperkobling"/>
            <w:rFonts w:cstheme="minorHAnsi"/>
            <w:b/>
          </w:rPr>
          <w:t>vaktmester@bas.org</w:t>
        </w:r>
      </w:hyperlink>
    </w:p>
    <w:p w:rsidR="00BA5A62" w:rsidRDefault="00BA5A62" w:rsidP="00BA5A62">
      <w:pPr>
        <w:pStyle w:val="Listeavsnitt"/>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b/>
        </w:rPr>
      </w:pPr>
      <w:r w:rsidRPr="00BA5A62">
        <w:rPr>
          <w:rFonts w:cstheme="minorHAnsi"/>
          <w:b/>
        </w:rPr>
        <w:lastRenderedPageBreak/>
        <w:t>KURSBEVIS- OPPLÆRING</w:t>
      </w: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r w:rsidRPr="00BA5A62">
        <w:rPr>
          <w:rFonts w:cstheme="minorHAnsi"/>
        </w:rPr>
        <w:t xml:space="preserve">Hensikten med opplæring og avtalen er å regulere bruken av maskiner ved Bergen Arkitekthøgskole og at disse benyttes på korrekt måte, at nødvendige sikkerhetsrutiner og regler for bruk blir opprettholdt og fulgt, og at det ikke gis tilgang til andre uten opplæring. </w:t>
      </w: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r w:rsidRPr="00BA5A62">
        <w:rPr>
          <w:rFonts w:cstheme="minorHAnsi"/>
        </w:rPr>
        <w:t>Opplæringen har gjennomgått regler for bruk, sikkerhet og teoretisk/praktisk opplæring av følgende maskiner</w:t>
      </w: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p>
    <w:tbl>
      <w:tblPr>
        <w:tblW w:w="9062" w:type="dxa"/>
        <w:tblInd w:w="108" w:type="dxa"/>
        <w:shd w:val="clear" w:color="auto" w:fill="FFFFFF"/>
        <w:tblLayout w:type="fixed"/>
        <w:tblLook w:val="0000" w:firstRow="0" w:lastRow="0" w:firstColumn="0" w:lastColumn="0" w:noHBand="0" w:noVBand="0"/>
      </w:tblPr>
      <w:tblGrid>
        <w:gridCol w:w="3020"/>
        <w:gridCol w:w="3021"/>
        <w:gridCol w:w="3021"/>
      </w:tblGrid>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b/>
                <w:sz w:val="22"/>
                <w:szCs w:val="22"/>
              </w:rPr>
            </w:pPr>
            <w:r w:rsidRPr="00BA5A62">
              <w:rPr>
                <w:rFonts w:asciiTheme="minorHAnsi" w:hAnsiTheme="minorHAnsi" w:cstheme="minorHAnsi"/>
                <w:b/>
                <w:sz w:val="22"/>
                <w:szCs w:val="22"/>
              </w:rPr>
              <w:t>Maskin</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b/>
                <w:sz w:val="22"/>
                <w:szCs w:val="22"/>
              </w:rPr>
            </w:pPr>
            <w:r w:rsidRPr="00BA5A62">
              <w:rPr>
                <w:rFonts w:asciiTheme="minorHAnsi" w:hAnsiTheme="minorHAnsi" w:cstheme="minorHAnsi"/>
                <w:b/>
                <w:sz w:val="22"/>
                <w:szCs w:val="22"/>
              </w:rPr>
              <w:t>Kommentar</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b/>
                <w:sz w:val="22"/>
                <w:szCs w:val="22"/>
              </w:rPr>
            </w:pPr>
            <w:r w:rsidRPr="00BA5A62">
              <w:rPr>
                <w:rFonts w:asciiTheme="minorHAnsi" w:hAnsiTheme="minorHAnsi" w:cstheme="minorHAnsi"/>
                <w:b/>
                <w:sz w:val="22"/>
                <w:szCs w:val="22"/>
              </w:rPr>
              <w:t>Gjennomført</w:t>
            </w: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Pussemaskin</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roofErr w:type="spellStart"/>
            <w:r w:rsidRPr="00BA5A62">
              <w:rPr>
                <w:rFonts w:asciiTheme="minorHAnsi" w:hAnsiTheme="minorHAnsi" w:cstheme="minorHAnsi"/>
                <w:sz w:val="22"/>
                <w:szCs w:val="22"/>
              </w:rPr>
              <w:t>Bajonettsag</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roofErr w:type="spellStart"/>
            <w:r w:rsidRPr="00BA5A62">
              <w:rPr>
                <w:rFonts w:asciiTheme="minorHAnsi" w:hAnsiTheme="minorHAnsi" w:cstheme="minorHAnsi"/>
                <w:sz w:val="22"/>
                <w:szCs w:val="22"/>
              </w:rPr>
              <w:t>Skinnesag</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Båndslipermaskin</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Stikksag</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roofErr w:type="spellStart"/>
            <w:r w:rsidRPr="00BA5A62">
              <w:rPr>
                <w:rFonts w:asciiTheme="minorHAnsi" w:hAnsiTheme="minorHAnsi" w:cstheme="minorHAnsi"/>
                <w:sz w:val="22"/>
                <w:szCs w:val="22"/>
              </w:rPr>
              <w:t>Bordsag</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Båndsag</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Kapp- og kløyvsag</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roofErr w:type="spellStart"/>
            <w:r w:rsidRPr="00BA5A62">
              <w:rPr>
                <w:rFonts w:asciiTheme="minorHAnsi" w:hAnsiTheme="minorHAnsi" w:cstheme="minorHAnsi"/>
                <w:sz w:val="22"/>
                <w:szCs w:val="22"/>
              </w:rPr>
              <w:t>Søylebor</w:t>
            </w:r>
            <w:proofErr w:type="spellEnd"/>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r w:rsidR="00BA5A62" w:rsidRPr="00BA5A62" w:rsidTr="00D11D81">
        <w:trPr>
          <w:cantSplit/>
          <w:trHeight w:val="350"/>
        </w:trPr>
        <w:tc>
          <w:tcPr>
            <w:tcW w:w="3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r w:rsidRPr="00BA5A62">
              <w:rPr>
                <w:rFonts w:asciiTheme="minorHAnsi" w:hAnsiTheme="minorHAnsi" w:cstheme="minorHAnsi"/>
                <w:sz w:val="22"/>
                <w:szCs w:val="22"/>
              </w:rPr>
              <w:t>Liten stikksag for papp</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BA5A62" w:rsidRPr="00BA5A62" w:rsidRDefault="00BA5A62" w:rsidP="00BA5A62">
            <w:pPr>
              <w:pStyle w:val="Vanligtabell1"/>
              <w:tabs>
                <w:tab w:val="left" w:pos="708"/>
                <w:tab w:val="left" w:pos="1416"/>
                <w:tab w:val="left" w:pos="2124"/>
                <w:tab w:val="left" w:pos="2832"/>
              </w:tabs>
              <w:ind w:left="360"/>
              <w:rPr>
                <w:rFonts w:asciiTheme="minorHAnsi" w:hAnsiTheme="minorHAnsi" w:cstheme="minorHAnsi"/>
                <w:sz w:val="22"/>
                <w:szCs w:val="22"/>
              </w:rPr>
            </w:pPr>
          </w:p>
        </w:tc>
      </w:tr>
    </w:tbl>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p>
    <w:p w:rsidR="00BA5A62" w:rsidRPr="00BA5A62" w:rsidRDefault="00BA5A62" w:rsidP="00BA5A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rPr>
          <w:rFonts w:cstheme="minorHAnsi"/>
        </w:rPr>
      </w:pPr>
      <w:r w:rsidRPr="00BA5A62">
        <w:rPr>
          <w:rFonts w:cstheme="minorHAnsi"/>
        </w:rPr>
        <w:t>Denne avtalen forplikter:</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 xml:space="preserve">Bergen Arkitekthøgskole til å holde enhver maskin i sin eiendom i sikkerhetsmessig forsvarlig stand eller umiddelbart ta denne ut av bruk. </w:t>
      </w:r>
    </w:p>
    <w:p w:rsid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Skolen forplikter seg til å sette maskinen tilbake i drift i full forsvarlig stand uten unødvendig opphold.</w:t>
      </w:r>
    </w:p>
    <w:p w:rsidR="00BA5A62" w:rsidRPr="00BA5A62" w:rsidRDefault="00BA5A62" w:rsidP="00487ABA">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 xml:space="preserve">Administrasjonen plikter å varsle avvik videre samt rapportere årlig til styret som tar dette inn i årsberetningen. </w:t>
      </w:r>
    </w:p>
    <w:p w:rsid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Studenten forplikter seg til å kun bruke de maskiner h</w:t>
      </w:r>
      <w:r>
        <w:rPr>
          <w:rFonts w:cstheme="minorHAnsi"/>
        </w:rPr>
        <w:t>an/hun har gjennomført kurs på.</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Studenten forplikter seg til å følge reglene for bruk av verksted</w:t>
      </w:r>
    </w:p>
    <w:p w:rsid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 xml:space="preserve">Studenten forplikter seg videre til å kun benytte maskinene på en slik måte dette kurset har gitt innføring til. </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Studenten kan ikke skru, demontere eller omkoble maskinene</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 xml:space="preserve">Studenten forplikter seg og til å ikke benytte maskiner som ikke fyller de sikkerhetskrav som stilles. </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Studenten forplikter seg til å bruke det verneutstyr som er pålagt.</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 xml:space="preserve">Studenten forplikter seg til å rydde etter bruk. </w:t>
      </w:r>
    </w:p>
    <w:p w:rsidR="00BA5A62" w:rsidRPr="00BA5A62" w:rsidRDefault="00BA5A62" w:rsidP="00BA5A62">
      <w:pPr>
        <w:pStyle w:val="Listeavsnit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rPr>
      </w:pPr>
      <w:r w:rsidRPr="00BA5A62">
        <w:rPr>
          <w:rFonts w:cstheme="minorHAnsi"/>
        </w:rPr>
        <w:t>Avvik varsles skriftlig til skolens administrasjon umiddelbart.</w:t>
      </w:r>
    </w:p>
    <w:p w:rsidR="00BA5A62" w:rsidRPr="00BA5A62" w:rsidRDefault="00BA5A62" w:rsidP="00BA5A62">
      <w:pPr>
        <w:ind w:left="360"/>
        <w:rPr>
          <w:rFonts w:cstheme="minorHAnsi"/>
        </w:rPr>
      </w:pPr>
    </w:p>
    <w:p w:rsidR="00BA5A62" w:rsidRPr="00BA5A62" w:rsidRDefault="00BA5A62" w:rsidP="00BA5A62">
      <w:pPr>
        <w:ind w:left="360"/>
        <w:rPr>
          <w:rFonts w:cstheme="minorHAnsi"/>
        </w:rPr>
      </w:pPr>
      <w:r w:rsidRPr="00BA5A62">
        <w:rPr>
          <w:rFonts w:cstheme="minorHAnsi"/>
          <w:u w:val="single"/>
        </w:rPr>
        <w:t xml:space="preserve"> </w:t>
      </w:r>
      <w:r w:rsidRPr="00BA5A62">
        <w:rPr>
          <w:rFonts w:cstheme="minorHAnsi"/>
        </w:rPr>
        <w:t>_______________</w:t>
      </w:r>
      <w:r w:rsidRPr="00BA5A62">
        <w:rPr>
          <w:rFonts w:cstheme="minorHAnsi"/>
        </w:rPr>
        <w:tab/>
      </w:r>
      <w:r w:rsidRPr="00BA5A62">
        <w:rPr>
          <w:rFonts w:cstheme="minorHAnsi"/>
        </w:rPr>
        <w:tab/>
      </w:r>
      <w:r w:rsidRPr="00BA5A62">
        <w:rPr>
          <w:rFonts w:cstheme="minorHAnsi"/>
        </w:rPr>
        <w:tab/>
      </w:r>
      <w:r w:rsidRPr="00BA5A62">
        <w:rPr>
          <w:rFonts w:cstheme="minorHAnsi"/>
        </w:rPr>
        <w:tab/>
      </w:r>
      <w:r w:rsidRPr="00BA5A62">
        <w:rPr>
          <w:rFonts w:cstheme="minorHAnsi"/>
        </w:rPr>
        <w:tab/>
      </w:r>
      <w:r w:rsidRPr="00BA5A62">
        <w:rPr>
          <w:rFonts w:cstheme="minorHAnsi"/>
        </w:rPr>
        <w:tab/>
        <w:t>___________________</w:t>
      </w:r>
    </w:p>
    <w:p w:rsidR="00BA5A62" w:rsidRPr="00BA5A62" w:rsidRDefault="00BA5A62" w:rsidP="00BA5A62">
      <w:pPr>
        <w:ind w:left="360"/>
        <w:rPr>
          <w:rFonts w:cstheme="minorHAnsi"/>
        </w:rPr>
      </w:pPr>
      <w:r>
        <w:rPr>
          <w:rFonts w:cstheme="minorHAnsi"/>
        </w:rPr>
        <w:t>Dato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r w:rsidRPr="00BA5A62">
        <w:rPr>
          <w:rFonts w:cstheme="minorHAnsi"/>
        </w:rPr>
        <w:t>Opplæringsansvarlig</w:t>
      </w:r>
    </w:p>
    <w:p w:rsidR="00BA5A62" w:rsidRDefault="00BA5A62" w:rsidP="00BA5A62">
      <w:pPr>
        <w:ind w:left="360"/>
        <w:rPr>
          <w:rFonts w:cstheme="minorHAnsi"/>
        </w:rPr>
      </w:pPr>
    </w:p>
    <w:p w:rsidR="00BA5A62" w:rsidRDefault="00BA5A62" w:rsidP="00BA5A62">
      <w:pPr>
        <w:ind w:left="360"/>
        <w:rPr>
          <w:rFonts w:cstheme="minorHAnsi"/>
        </w:rPr>
      </w:pPr>
    </w:p>
    <w:p w:rsidR="00BA5A62" w:rsidRPr="00BA5A62" w:rsidRDefault="00BA5A62" w:rsidP="00BA5A62">
      <w:pPr>
        <w:ind w:left="360"/>
        <w:rPr>
          <w:rFonts w:cstheme="minorHAnsi"/>
        </w:rPr>
      </w:pPr>
      <w:r w:rsidRPr="00BA5A62">
        <w:rPr>
          <w:rFonts w:cstheme="minorHAnsi"/>
        </w:rPr>
        <w:lastRenderedPageBreak/>
        <w:t xml:space="preserve">Undertegnede har gjennomført opplæring på verkstedet og forplikter seg herved til å følge retningslinje og de forpliktelser som skrevet på første side i dette dokumentet. </w:t>
      </w:r>
    </w:p>
    <w:p w:rsidR="00BA5A62" w:rsidRPr="00BA5A62" w:rsidRDefault="00BA5A62" w:rsidP="00BA5A62">
      <w:pPr>
        <w:pStyle w:val="Listeavsnitt"/>
        <w:rPr>
          <w:rFonts w:cstheme="minorHAnsi"/>
        </w:rPr>
      </w:pPr>
    </w:p>
    <w:tbl>
      <w:tblPr>
        <w:tblStyle w:val="Tabellrutenett"/>
        <w:tblW w:w="0" w:type="auto"/>
        <w:tblLook w:val="04A0" w:firstRow="1" w:lastRow="0" w:firstColumn="1" w:lastColumn="0" w:noHBand="0" w:noVBand="1"/>
      </w:tblPr>
      <w:tblGrid>
        <w:gridCol w:w="4540"/>
        <w:gridCol w:w="4522"/>
      </w:tblGrid>
      <w:tr w:rsidR="00BA5A62" w:rsidRPr="00BA5A62" w:rsidTr="00BA5A62">
        <w:tc>
          <w:tcPr>
            <w:tcW w:w="4540" w:type="dxa"/>
          </w:tcPr>
          <w:p w:rsidR="00BA5A62" w:rsidRPr="00BA5A62" w:rsidRDefault="00BA5A62" w:rsidP="00BA5A62">
            <w:pPr>
              <w:rPr>
                <w:rFonts w:asciiTheme="minorHAnsi" w:hAnsiTheme="minorHAnsi" w:cstheme="minorHAnsi"/>
                <w:b/>
              </w:rPr>
            </w:pPr>
            <w:r w:rsidRPr="00BA5A62">
              <w:rPr>
                <w:rFonts w:asciiTheme="minorHAnsi" w:hAnsiTheme="minorHAnsi" w:cstheme="minorHAnsi"/>
                <w:b/>
              </w:rPr>
              <w:t>Navn (blokkbokstaver)</w:t>
            </w:r>
          </w:p>
        </w:tc>
        <w:tc>
          <w:tcPr>
            <w:tcW w:w="4522" w:type="dxa"/>
          </w:tcPr>
          <w:p w:rsidR="00BA5A62" w:rsidRPr="00BA5A62" w:rsidRDefault="00BA5A62" w:rsidP="00BA5A62">
            <w:pPr>
              <w:rPr>
                <w:rFonts w:asciiTheme="minorHAnsi" w:hAnsiTheme="minorHAnsi" w:cstheme="minorHAnsi"/>
                <w:b/>
              </w:rPr>
            </w:pPr>
            <w:r w:rsidRPr="00BA5A62">
              <w:rPr>
                <w:rFonts w:asciiTheme="minorHAnsi" w:hAnsiTheme="minorHAnsi" w:cstheme="minorHAnsi"/>
                <w:b/>
              </w:rPr>
              <w:t>Dato og signatur</w:t>
            </w:r>
          </w:p>
        </w:tc>
      </w:tr>
      <w:tr w:rsidR="00BA5A62" w:rsidRPr="00BA5A62" w:rsidTr="00BA5A62">
        <w:tc>
          <w:tcPr>
            <w:tcW w:w="4540" w:type="dxa"/>
            <w:vAlign w:val="bottom"/>
          </w:tcPr>
          <w:p w:rsidR="00BA5A62" w:rsidRPr="00BA5A62" w:rsidRDefault="00BA5A62" w:rsidP="00BA5A62">
            <w:pPr>
              <w:rPr>
                <w:rFonts w:asciiTheme="minorHAnsi" w:hAnsiTheme="minorHAnsi" w:cstheme="minorHAnsi"/>
              </w:rPr>
            </w:pPr>
          </w:p>
        </w:tc>
        <w:tc>
          <w:tcPr>
            <w:tcW w:w="4522" w:type="dxa"/>
          </w:tcPr>
          <w:p w:rsidR="00BA5A62" w:rsidRPr="00BA5A62" w:rsidRDefault="00BA5A62" w:rsidP="00BA5A62">
            <w:pPr>
              <w:rPr>
                <w:rFonts w:asciiTheme="minorHAnsi" w:hAnsiTheme="minorHAnsi" w:cstheme="minorHAnsi"/>
              </w:rPr>
            </w:pPr>
          </w:p>
        </w:tc>
      </w:tr>
      <w:tr w:rsidR="00BA5A62" w:rsidRPr="00BA5A62" w:rsidTr="00BA5A62">
        <w:tc>
          <w:tcPr>
            <w:tcW w:w="4540" w:type="dxa"/>
            <w:vAlign w:val="bottom"/>
          </w:tcPr>
          <w:p w:rsidR="00BA5A62" w:rsidRPr="00BA5A62" w:rsidRDefault="00BA5A62" w:rsidP="00BA5A62">
            <w:pPr>
              <w:rPr>
                <w:rFonts w:asciiTheme="minorHAnsi" w:hAnsiTheme="minorHAnsi" w:cstheme="minorHAnsi"/>
              </w:rPr>
            </w:pPr>
          </w:p>
        </w:tc>
        <w:tc>
          <w:tcPr>
            <w:tcW w:w="4522" w:type="dxa"/>
          </w:tcPr>
          <w:p w:rsidR="00BA5A62" w:rsidRPr="00BA5A62" w:rsidRDefault="00BA5A62" w:rsidP="00BA5A62">
            <w:pPr>
              <w:rPr>
                <w:rFonts w:asciiTheme="minorHAnsi" w:hAnsiTheme="minorHAnsi" w:cstheme="minorHAnsi"/>
              </w:rPr>
            </w:pPr>
          </w:p>
        </w:tc>
      </w:tr>
      <w:tr w:rsidR="00BA5A62" w:rsidRPr="00BA5A62" w:rsidTr="00BA5A62">
        <w:tc>
          <w:tcPr>
            <w:tcW w:w="4540" w:type="dxa"/>
            <w:vAlign w:val="bottom"/>
          </w:tcPr>
          <w:p w:rsidR="00BA5A62" w:rsidRPr="00BA5A62" w:rsidRDefault="00BA5A62" w:rsidP="00BA5A62">
            <w:pPr>
              <w:rPr>
                <w:rFonts w:asciiTheme="minorHAnsi" w:hAnsiTheme="minorHAnsi" w:cstheme="minorHAnsi"/>
              </w:rPr>
            </w:pPr>
          </w:p>
        </w:tc>
        <w:tc>
          <w:tcPr>
            <w:tcW w:w="4522" w:type="dxa"/>
          </w:tcPr>
          <w:p w:rsidR="00BA5A62" w:rsidRPr="00BA5A62" w:rsidRDefault="00BA5A62" w:rsidP="00BA5A62">
            <w:pPr>
              <w:rPr>
                <w:rFonts w:asciiTheme="minorHAnsi" w:hAnsiTheme="minorHAnsi" w:cstheme="minorHAnsi"/>
              </w:rPr>
            </w:pPr>
          </w:p>
        </w:tc>
      </w:tr>
    </w:tbl>
    <w:p w:rsidR="00BA5A62" w:rsidRPr="00BA5A62" w:rsidRDefault="00BA5A62" w:rsidP="00BA5A62">
      <w:pPr>
        <w:rPr>
          <w:rFonts w:asciiTheme="minorHAnsi" w:hAnsiTheme="minorHAnsi" w:cstheme="minorHAnsi"/>
          <w:b/>
          <w:lang w:val="nn-NO"/>
        </w:rPr>
      </w:pPr>
    </w:p>
    <w:p w:rsidR="006351A2" w:rsidRPr="00BA5A62" w:rsidRDefault="00BA5A62" w:rsidP="00BA5A62">
      <w:pPr>
        <w:rPr>
          <w:rFonts w:asciiTheme="minorHAnsi" w:hAnsiTheme="minorHAnsi" w:cstheme="minorHAnsi"/>
          <w:lang w:val="nn-NO"/>
        </w:rPr>
      </w:pPr>
    </w:p>
    <w:sectPr w:rsidR="006351A2" w:rsidRPr="00BA5A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5B7A"/>
    <w:multiLevelType w:val="hybridMultilevel"/>
    <w:tmpl w:val="0BB21F3C"/>
    <w:lvl w:ilvl="0" w:tplc="9580E8CE">
      <w:start w:val="1"/>
      <w:numFmt w:val="bullet"/>
      <w:lvlText w:val=""/>
      <w:lvlJc w:val="left"/>
      <w:pPr>
        <w:ind w:left="720" w:hanging="360"/>
      </w:pPr>
      <w:rPr>
        <w:rFonts w:ascii="Symbol" w:hAnsi="Symbol"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A3183E"/>
    <w:multiLevelType w:val="hybridMultilevel"/>
    <w:tmpl w:val="87068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FF1ECA"/>
    <w:multiLevelType w:val="hybridMultilevel"/>
    <w:tmpl w:val="B3F081A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7C0"/>
    <w:rsid w:val="002347C0"/>
    <w:rsid w:val="00526F7D"/>
    <w:rsid w:val="00857B50"/>
    <w:rsid w:val="008B2BE3"/>
    <w:rsid w:val="00BA5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0597"/>
  <w15:chartTrackingRefBased/>
  <w15:docId w15:val="{FBE96326-06C3-44B9-A1E5-6647AE46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7C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B2BE3"/>
    <w:pPr>
      <w:spacing w:after="200" w:line="276" w:lineRule="auto"/>
      <w:ind w:left="720"/>
      <w:contextualSpacing/>
    </w:pPr>
    <w:rPr>
      <w:rFonts w:asciiTheme="minorHAnsi" w:hAnsiTheme="minorHAnsi" w:cstheme="minorBidi"/>
    </w:rPr>
  </w:style>
  <w:style w:type="character" w:styleId="Hyperkobling">
    <w:name w:val="Hyperlink"/>
    <w:basedOn w:val="Standardskriftforavsnitt"/>
    <w:uiPriority w:val="99"/>
    <w:unhideWhenUsed/>
    <w:rsid w:val="008B2BE3"/>
    <w:rPr>
      <w:color w:val="0563C1" w:themeColor="hyperlink"/>
      <w:u w:val="single"/>
    </w:rPr>
  </w:style>
  <w:style w:type="paragraph" w:customStyle="1" w:styleId="Vanligtabell1">
    <w:name w:val="Vanlig tabell1"/>
    <w:rsid w:val="00BA5A62"/>
    <w:pPr>
      <w:spacing w:after="0" w:line="240" w:lineRule="auto"/>
    </w:pPr>
    <w:rPr>
      <w:rFonts w:ascii="Times New Roman" w:eastAsia="ヒラギノ角ゴ Pro W3" w:hAnsi="Times New Roman" w:cs="Times New Roman"/>
      <w:color w:val="000000"/>
      <w:sz w:val="20"/>
      <w:szCs w:val="20"/>
      <w:lang w:eastAsia="nb-NO"/>
    </w:rPr>
  </w:style>
  <w:style w:type="table" w:styleId="Tabellrutenett">
    <w:name w:val="Table Grid"/>
    <w:basedOn w:val="Vanligtabell"/>
    <w:uiPriority w:val="59"/>
    <w:rsid w:val="00BA5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5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ktmester@bas.org" TargetMode="External"/><Relationship Id="rId5" Type="http://schemas.openxmlformats.org/officeDocument/2006/relationships/hyperlink" Target="mailto:vaktmester@b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625</Words>
  <Characters>3313</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Gjerde Aardal</dc:creator>
  <cp:keywords/>
  <dc:description/>
  <cp:lastModifiedBy>Siv Gjerde Aardal</cp:lastModifiedBy>
  <cp:revision>1</cp:revision>
  <dcterms:created xsi:type="dcterms:W3CDTF">2020-10-02T08:17:00Z</dcterms:created>
  <dcterms:modified xsi:type="dcterms:W3CDTF">2020-10-02T11:10:00Z</dcterms:modified>
</cp:coreProperties>
</file>