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0F" w:rsidRDefault="002A720F" w:rsidP="002A720F">
      <w:pPr>
        <w:rPr>
          <w:rFonts w:ascii="Adelle-Italic" w:hAnsi="Adelle-Italic"/>
        </w:rPr>
      </w:pPr>
      <w:bookmarkStart w:id="0" w:name="_GoBack"/>
      <w:bookmarkEnd w:id="0"/>
    </w:p>
    <w:p w:rsidR="002A720F" w:rsidRDefault="002A720F" w:rsidP="002A720F">
      <w:pPr>
        <w:rPr>
          <w:rFonts w:ascii="Adelle-Italic" w:hAnsi="Adelle-Italic"/>
        </w:rPr>
      </w:pPr>
    </w:p>
    <w:p w:rsidR="00B878BD" w:rsidRPr="00B878BD" w:rsidRDefault="00B878BD" w:rsidP="00B878BD">
      <w:pPr>
        <w:pStyle w:val="Ingenmellomrom"/>
        <w:rPr>
          <w:lang w:val="en" w:eastAsia="nb-NO"/>
        </w:rPr>
      </w:pPr>
      <w:r w:rsidRPr="00B878BD">
        <w:rPr>
          <w:lang w:val="en" w:eastAsia="nb-NO"/>
        </w:rPr>
        <w:t>"To build, to shape, is to open, not to close, close, or lay down for sure"</w:t>
      </w:r>
    </w:p>
    <w:p w:rsidR="00B878BD" w:rsidRPr="00B878BD" w:rsidRDefault="00B878BD" w:rsidP="00B878BD">
      <w:pPr>
        <w:pStyle w:val="Ingenmellomrom"/>
        <w:rPr>
          <w:lang w:val="en" w:eastAsia="nb-NO"/>
        </w:rPr>
      </w:pPr>
    </w:p>
    <w:p w:rsidR="00B878BD" w:rsidRPr="00B878BD" w:rsidRDefault="00B878BD" w:rsidP="00B878BD">
      <w:pPr>
        <w:pStyle w:val="Ingenmellomrom"/>
        <w:rPr>
          <w:lang w:val="en" w:eastAsia="nb-NO"/>
        </w:rPr>
      </w:pPr>
      <w:r w:rsidRPr="00B878BD">
        <w:rPr>
          <w:lang w:val="en" w:eastAsia="nb-NO"/>
        </w:rPr>
        <w:t xml:space="preserve">Quote from the school's founder </w:t>
      </w:r>
      <w:proofErr w:type="spellStart"/>
      <w:r w:rsidRPr="00B878BD">
        <w:rPr>
          <w:lang w:val="en" w:eastAsia="nb-NO"/>
        </w:rPr>
        <w:t>Svein</w:t>
      </w:r>
      <w:proofErr w:type="spellEnd"/>
      <w:r w:rsidRPr="00B878BD">
        <w:rPr>
          <w:lang w:val="en" w:eastAsia="nb-NO"/>
        </w:rPr>
        <w:t xml:space="preserve"> </w:t>
      </w:r>
      <w:proofErr w:type="spellStart"/>
      <w:r w:rsidRPr="00B878BD">
        <w:rPr>
          <w:lang w:val="en" w:eastAsia="nb-NO"/>
        </w:rPr>
        <w:t>Hatløy</w:t>
      </w:r>
      <w:proofErr w:type="spellEnd"/>
      <w:r w:rsidRPr="00B878BD">
        <w:rPr>
          <w:lang w:val="en" w:eastAsia="nb-NO"/>
        </w:rPr>
        <w:t xml:space="preserve">, </w:t>
      </w:r>
      <w:proofErr w:type="spellStart"/>
      <w:r w:rsidRPr="00B878BD">
        <w:rPr>
          <w:lang w:val="en" w:eastAsia="nb-NO"/>
        </w:rPr>
        <w:t>Byggekunst</w:t>
      </w:r>
      <w:proofErr w:type="spellEnd"/>
      <w:r w:rsidRPr="00B878BD">
        <w:rPr>
          <w:lang w:val="en" w:eastAsia="nb-NO"/>
        </w:rPr>
        <w:t xml:space="preserve"> 6/1983</w:t>
      </w:r>
    </w:p>
    <w:p w:rsidR="00B878BD" w:rsidRPr="00B878BD" w:rsidRDefault="00B878BD" w:rsidP="00B878BD">
      <w:pPr>
        <w:pStyle w:val="Ingenmellomrom"/>
        <w:rPr>
          <w:lang w:val="en" w:eastAsia="nb-NO"/>
        </w:rPr>
      </w:pPr>
    </w:p>
    <w:p w:rsidR="00B878BD" w:rsidRPr="00B878BD" w:rsidRDefault="00B878BD" w:rsidP="00B878BD">
      <w:pPr>
        <w:pStyle w:val="Ingenmellomrom"/>
        <w:rPr>
          <w:lang w:val="en" w:eastAsia="nb-NO"/>
        </w:rPr>
      </w:pPr>
    </w:p>
    <w:p w:rsidR="00B878BD" w:rsidRPr="00B878BD" w:rsidRDefault="00B878BD" w:rsidP="00B878BD">
      <w:pPr>
        <w:pStyle w:val="Ingenmellomrom"/>
        <w:rPr>
          <w:lang w:val="en" w:eastAsia="nb-NO"/>
        </w:rPr>
      </w:pPr>
      <w:r w:rsidRPr="00B878BD">
        <w:rPr>
          <w:lang w:val="en" w:eastAsia="nb-NO"/>
        </w:rPr>
        <w:t xml:space="preserve">BAS has an experience-based and studio-based education where most of the courses are baked into larger </w:t>
      </w:r>
      <w:r>
        <w:rPr>
          <w:lang w:val="en" w:eastAsia="nb-NO"/>
        </w:rPr>
        <w:t>projecting</w:t>
      </w:r>
      <w:r w:rsidRPr="00B878BD">
        <w:rPr>
          <w:lang w:val="en" w:eastAsia="nb-NO"/>
        </w:rPr>
        <w:t xml:space="preserve"> courses. Teacher teams with different special fields are linked to these courses and there are often different phases, which navigate between class teaching, group work and individual work. We focus a lot on understanding the situation, understanding the meaning of interventions, discussing relationships and contexts in which the built can be seen and examining the potential of different working methods. The assignments therefore focus on both analysis and process, and the exploration is often seen as the answer itself.</w:t>
      </w:r>
    </w:p>
    <w:p w:rsidR="00B878BD" w:rsidRPr="00B878BD" w:rsidRDefault="00B878BD" w:rsidP="00B878BD">
      <w:pPr>
        <w:pStyle w:val="Ingenmellomrom"/>
        <w:rPr>
          <w:lang w:val="en" w:eastAsia="nb-NO"/>
        </w:rPr>
      </w:pPr>
    </w:p>
    <w:p w:rsidR="00B878BD" w:rsidRPr="00B878BD" w:rsidRDefault="00B878BD" w:rsidP="00B878BD">
      <w:pPr>
        <w:pStyle w:val="Ingenmellomrom"/>
        <w:rPr>
          <w:lang w:val="en" w:eastAsia="nb-NO"/>
        </w:rPr>
      </w:pPr>
      <w:r w:rsidRPr="00B878BD">
        <w:rPr>
          <w:lang w:val="en" w:eastAsia="nb-NO"/>
        </w:rPr>
        <w:t>Our teachers always have a foot in practice, and none of them teach more than 50% in school. Together with the students, they create a dialogue where subjects and practice illuminate each other and where one develops one's own attitudes to the subject.</w:t>
      </w:r>
    </w:p>
    <w:p w:rsidR="00B878BD" w:rsidRPr="00B878BD" w:rsidRDefault="00B878BD" w:rsidP="00B878BD">
      <w:pPr>
        <w:pStyle w:val="Ingenmellomrom"/>
        <w:rPr>
          <w:lang w:val="en" w:eastAsia="nb-NO"/>
        </w:rPr>
      </w:pPr>
    </w:p>
    <w:p w:rsidR="00B878BD" w:rsidRPr="00B878BD" w:rsidRDefault="00B878BD" w:rsidP="00B878BD">
      <w:pPr>
        <w:pStyle w:val="Ingenmellomrom"/>
        <w:rPr>
          <w:lang w:val="en" w:eastAsia="nb-NO"/>
        </w:rPr>
      </w:pPr>
      <w:r w:rsidRPr="00B878BD">
        <w:rPr>
          <w:lang w:val="en" w:eastAsia="nb-NO"/>
        </w:rPr>
        <w:t>The architectural study at BAS is a full-time study, where it is required that you put a lot of work and commitment into the time at school. All classes have their own studio and in addition we have large areas with workshops and flexible premises where you can work with models and installations. We encourage everyone to work at the school and be part of this working community.</w:t>
      </w:r>
    </w:p>
    <w:p w:rsidR="00B878BD" w:rsidRPr="00B878BD" w:rsidRDefault="00B878BD" w:rsidP="00B878BD">
      <w:pPr>
        <w:pStyle w:val="Ingenmellomrom"/>
        <w:rPr>
          <w:lang w:val="en" w:eastAsia="nb-NO"/>
        </w:rPr>
      </w:pPr>
    </w:p>
    <w:p w:rsidR="00B878BD" w:rsidRPr="00B878BD" w:rsidRDefault="00B878BD" w:rsidP="00B878BD">
      <w:pPr>
        <w:pStyle w:val="Ingenmellomrom"/>
        <w:rPr>
          <w:lang w:val="en" w:eastAsia="nb-NO"/>
        </w:rPr>
      </w:pPr>
      <w:r w:rsidRPr="00B878BD">
        <w:rPr>
          <w:lang w:val="en" w:eastAsia="nb-NO"/>
        </w:rPr>
        <w:t xml:space="preserve">We only </w:t>
      </w:r>
      <w:r>
        <w:rPr>
          <w:lang w:val="en" w:eastAsia="nb-NO"/>
        </w:rPr>
        <w:t>admit</w:t>
      </w:r>
      <w:r w:rsidRPr="00B878BD">
        <w:rPr>
          <w:lang w:val="en" w:eastAsia="nb-NO"/>
        </w:rPr>
        <w:t xml:space="preserve"> one class per year and it is required that you can follow the teaching together with the class.</w:t>
      </w:r>
    </w:p>
    <w:p w:rsidR="00B878BD" w:rsidRPr="00B878BD" w:rsidRDefault="00B878BD" w:rsidP="00B878BD">
      <w:pPr>
        <w:pStyle w:val="Ingenmellomrom"/>
        <w:rPr>
          <w:lang w:val="en-GB" w:eastAsia="nb-NO"/>
        </w:rPr>
      </w:pPr>
      <w:r w:rsidRPr="00B878BD">
        <w:rPr>
          <w:lang w:val="en" w:eastAsia="nb-NO"/>
        </w:rPr>
        <w:t>The first three years are taught in this class. Before the 4th year, we have a new admission where new students are admitted, and the teaching is changed to English on the master's courses. The students themselves choose thematic semester courses at master's level. Gradually, there is room for more independent work and you get more responsibility for running the processes between each teacher visit, until you finish your studies with a self-defined diploma thesis that extends throughout the last semester and ends with a large-scale diploma exhibitio</w:t>
      </w:r>
      <w:r>
        <w:rPr>
          <w:lang w:val="en" w:eastAsia="nb-NO"/>
        </w:rPr>
        <w:t>n</w:t>
      </w:r>
    </w:p>
    <w:p w:rsidR="006351A2" w:rsidRPr="00B878BD" w:rsidRDefault="00B878BD" w:rsidP="00B878BD">
      <w:pPr>
        <w:pStyle w:val="Ingenmellomrom"/>
        <w:rPr>
          <w:lang w:val="en-GB"/>
        </w:rPr>
      </w:pPr>
    </w:p>
    <w:sectPr w:rsidR="006351A2" w:rsidRPr="00B87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elle-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0F"/>
    <w:rsid w:val="002A720F"/>
    <w:rsid w:val="00526F7D"/>
    <w:rsid w:val="00857B50"/>
    <w:rsid w:val="00B878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DF3B"/>
  <w15:chartTrackingRefBased/>
  <w15:docId w15:val="{34DE6052-DB30-4D93-BFA3-2D6A449D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720F"/>
    <w:pPr>
      <w:spacing w:after="0" w:line="240" w:lineRule="auto"/>
    </w:pPr>
    <w:rPr>
      <w:rFonts w:ascii="Palatino Linotype" w:hAnsi="Palatino Linotype"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878BD"/>
    <w:pPr>
      <w:spacing w:after="0" w:line="240" w:lineRule="auto"/>
    </w:pPr>
    <w:rPr>
      <w:rFonts w:ascii="Palatino Linotype"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4178">
      <w:bodyDiv w:val="1"/>
      <w:marLeft w:val="0"/>
      <w:marRight w:val="0"/>
      <w:marTop w:val="0"/>
      <w:marBottom w:val="0"/>
      <w:divBdr>
        <w:top w:val="none" w:sz="0" w:space="0" w:color="auto"/>
        <w:left w:val="none" w:sz="0" w:space="0" w:color="auto"/>
        <w:bottom w:val="none" w:sz="0" w:space="0" w:color="auto"/>
        <w:right w:val="none" w:sz="0" w:space="0" w:color="auto"/>
      </w:divBdr>
    </w:div>
    <w:div w:id="19635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1759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Gjerde Aardal</dc:creator>
  <cp:keywords/>
  <dc:description/>
  <cp:lastModifiedBy>Siv Gjerde Aardal</cp:lastModifiedBy>
  <cp:revision>2</cp:revision>
  <dcterms:created xsi:type="dcterms:W3CDTF">2020-12-02T12:29:00Z</dcterms:created>
  <dcterms:modified xsi:type="dcterms:W3CDTF">2020-12-02T12:29:00Z</dcterms:modified>
</cp:coreProperties>
</file>