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84" w:rsidRPr="000020CF" w:rsidRDefault="00A51A84">
      <w:pPr>
        <w:rPr>
          <w:rFonts w:cstheme="minorHAnsi"/>
          <w:b/>
          <w:sz w:val="24"/>
          <w:szCs w:val="24"/>
          <w:lang w:val="en-GB"/>
        </w:rPr>
      </w:pPr>
      <w:r w:rsidRPr="000020CF">
        <w:rPr>
          <w:rFonts w:cstheme="minorHAnsi"/>
          <w:b/>
          <w:sz w:val="24"/>
          <w:szCs w:val="24"/>
          <w:lang w:val="en-GB"/>
        </w:rPr>
        <w:t xml:space="preserve">CHEATING ON EXAMS </w:t>
      </w:r>
      <w:r w:rsidR="00712F8C" w:rsidRPr="000020CF">
        <w:rPr>
          <w:rFonts w:cstheme="minorHAnsi"/>
          <w:b/>
          <w:sz w:val="24"/>
          <w:szCs w:val="24"/>
          <w:lang w:val="en-GB"/>
        </w:rPr>
        <w:t>AND COURSES</w:t>
      </w:r>
    </w:p>
    <w:p w:rsidR="00272465" w:rsidRPr="000020CF" w:rsidRDefault="00272465">
      <w:pPr>
        <w:rPr>
          <w:rFonts w:cstheme="minorHAnsi"/>
          <w:sz w:val="24"/>
          <w:szCs w:val="24"/>
          <w:lang w:val="en-GB"/>
        </w:rPr>
      </w:pPr>
      <w:r w:rsidRPr="000020CF">
        <w:rPr>
          <w:rFonts w:cstheme="minorHAnsi"/>
          <w:sz w:val="24"/>
          <w:szCs w:val="24"/>
          <w:lang w:val="en-GB"/>
        </w:rPr>
        <w:t>BAS takes serious</w:t>
      </w:r>
      <w:r w:rsidR="000B605D" w:rsidRPr="000020CF">
        <w:rPr>
          <w:rFonts w:cstheme="minorHAnsi"/>
          <w:sz w:val="24"/>
          <w:szCs w:val="24"/>
          <w:lang w:val="en-GB"/>
        </w:rPr>
        <w:t>ly</w:t>
      </w:r>
      <w:r w:rsidRPr="000020CF">
        <w:rPr>
          <w:rFonts w:cstheme="minorHAnsi"/>
          <w:sz w:val="24"/>
          <w:szCs w:val="24"/>
          <w:lang w:val="en-GB"/>
        </w:rPr>
        <w:t xml:space="preserve"> cheating on exams and courses</w:t>
      </w:r>
      <w:r w:rsidR="000168EA" w:rsidRPr="000020CF">
        <w:rPr>
          <w:rFonts w:cstheme="minorHAnsi"/>
          <w:sz w:val="24"/>
          <w:szCs w:val="24"/>
          <w:lang w:val="en-GB"/>
        </w:rPr>
        <w:t xml:space="preserve">. </w:t>
      </w:r>
      <w:r w:rsidR="00C72528">
        <w:rPr>
          <w:rFonts w:cstheme="minorHAnsi"/>
          <w:sz w:val="24"/>
          <w:szCs w:val="24"/>
          <w:lang w:val="en-GB"/>
        </w:rPr>
        <w:t xml:space="preserve"> More about what is defined as cheating in an academic context can be found at the end of this document. Here we want to focus on plagiarism. </w:t>
      </w:r>
    </w:p>
    <w:p w:rsidR="0031005A" w:rsidRDefault="00272465" w:rsidP="000D1F12">
      <w:pPr>
        <w:shd w:val="clear" w:color="auto" w:fill="FFFFFF"/>
        <w:spacing w:after="100" w:afterAutospacing="1" w:line="240" w:lineRule="auto"/>
        <w:outlineLvl w:val="1"/>
        <w:rPr>
          <w:rFonts w:eastAsia="Times New Roman" w:cstheme="minorHAnsi"/>
          <w:bCs/>
          <w:color w:val="272833"/>
          <w:sz w:val="24"/>
          <w:szCs w:val="24"/>
          <w:lang w:val="en-GB" w:eastAsia="nb-NO"/>
        </w:rPr>
      </w:pPr>
      <w:r w:rsidRPr="000020CF">
        <w:rPr>
          <w:rFonts w:cstheme="minorHAnsi"/>
          <w:b/>
          <w:sz w:val="24"/>
          <w:szCs w:val="24"/>
          <w:lang w:val="en-GB"/>
        </w:rPr>
        <w:t>Plagiarism</w:t>
      </w:r>
      <w:r w:rsidR="0031005A">
        <w:rPr>
          <w:rFonts w:cstheme="minorHAnsi"/>
          <w:sz w:val="24"/>
          <w:szCs w:val="24"/>
          <w:lang w:val="en-GB"/>
        </w:rPr>
        <w:t xml:space="preserve"> is an </w:t>
      </w:r>
      <w:r w:rsidRPr="000020CF">
        <w:rPr>
          <w:rFonts w:cstheme="minorHAnsi"/>
          <w:sz w:val="24"/>
          <w:szCs w:val="24"/>
          <w:lang w:val="en-GB"/>
        </w:rPr>
        <w:t>example of what is considered cheating</w:t>
      </w:r>
      <w:r w:rsidR="001E4291" w:rsidRPr="000020CF">
        <w:rPr>
          <w:rFonts w:cstheme="minorHAnsi"/>
          <w:sz w:val="24"/>
          <w:szCs w:val="24"/>
          <w:lang w:val="en-GB"/>
        </w:rPr>
        <w:t xml:space="preserve">. </w:t>
      </w:r>
      <w:r w:rsidR="0031005A">
        <w:rPr>
          <w:rFonts w:eastAsia="Times New Roman" w:cstheme="minorHAnsi"/>
          <w:bCs/>
          <w:color w:val="272833"/>
          <w:sz w:val="24"/>
          <w:szCs w:val="24"/>
          <w:lang w:val="en-GB" w:eastAsia="nb-NO"/>
        </w:rPr>
        <w:t>Plagiarism</w:t>
      </w:r>
      <w:r w:rsidRPr="000020CF">
        <w:rPr>
          <w:rFonts w:eastAsia="Times New Roman" w:cstheme="minorHAnsi"/>
          <w:bCs/>
          <w:color w:val="272833"/>
          <w:sz w:val="24"/>
          <w:szCs w:val="24"/>
          <w:lang w:val="en-GB" w:eastAsia="nb-NO"/>
        </w:rPr>
        <w:t xml:space="preserve"> means that you are using text,</w:t>
      </w:r>
      <w:r w:rsidR="001E4291" w:rsidRPr="000020CF">
        <w:rPr>
          <w:rFonts w:eastAsia="Times New Roman" w:cstheme="minorHAnsi"/>
          <w:bCs/>
          <w:color w:val="272833"/>
          <w:sz w:val="24"/>
          <w:szCs w:val="24"/>
          <w:lang w:val="en-GB" w:eastAsia="nb-NO"/>
        </w:rPr>
        <w:t xml:space="preserve"> ideas, thoughts, </w:t>
      </w:r>
      <w:r w:rsidRPr="000020CF">
        <w:rPr>
          <w:rFonts w:eastAsia="Times New Roman" w:cstheme="minorHAnsi"/>
          <w:bCs/>
          <w:color w:val="272833"/>
          <w:sz w:val="24"/>
          <w:szCs w:val="24"/>
          <w:lang w:val="en-GB" w:eastAsia="nb-NO"/>
        </w:rPr>
        <w:t>material or content that someone else has created and pretends this to be your own without citing the source</w:t>
      </w:r>
      <w:r w:rsidR="001E4291" w:rsidRPr="000020CF">
        <w:rPr>
          <w:rFonts w:eastAsia="Times New Roman" w:cstheme="minorHAnsi"/>
          <w:bCs/>
          <w:color w:val="272833"/>
          <w:sz w:val="24"/>
          <w:szCs w:val="24"/>
          <w:lang w:val="en-GB" w:eastAsia="nb-NO"/>
        </w:rPr>
        <w:t xml:space="preserve"> or clearly indicate where the content is taken from.  </w:t>
      </w:r>
      <w:r w:rsidR="000D1F12" w:rsidRPr="000020CF">
        <w:rPr>
          <w:rFonts w:eastAsia="Times New Roman" w:cstheme="minorHAnsi"/>
          <w:bCs/>
          <w:color w:val="272833"/>
          <w:sz w:val="24"/>
          <w:szCs w:val="24"/>
          <w:lang w:val="en-GB" w:eastAsia="nb-NO"/>
        </w:rPr>
        <w:br/>
      </w:r>
      <w:r w:rsidR="000168EA" w:rsidRPr="000020CF">
        <w:rPr>
          <w:rFonts w:eastAsia="Times New Roman" w:cstheme="minorHAnsi"/>
          <w:bCs/>
          <w:color w:val="272833"/>
          <w:sz w:val="24"/>
          <w:szCs w:val="24"/>
          <w:lang w:val="en-GB" w:eastAsia="nb-NO"/>
        </w:rPr>
        <w:t xml:space="preserve">Practical or artistic work made by someone else comes into the same category, as well as work or answers made by using artificial intelligence. </w:t>
      </w:r>
      <w:r w:rsidR="000168EA" w:rsidRPr="000020CF">
        <w:rPr>
          <w:rFonts w:eastAsia="Times New Roman" w:cstheme="minorHAnsi"/>
          <w:bCs/>
          <w:color w:val="272833"/>
          <w:sz w:val="24"/>
          <w:szCs w:val="24"/>
          <w:lang w:val="en-GB" w:eastAsia="nb-NO"/>
        </w:rPr>
        <w:br/>
      </w:r>
      <w:r w:rsidR="0031005A">
        <w:rPr>
          <w:rFonts w:eastAsia="Times New Roman" w:cstheme="minorHAnsi"/>
          <w:bCs/>
          <w:color w:val="272833"/>
          <w:sz w:val="24"/>
          <w:szCs w:val="24"/>
          <w:lang w:val="en-GB" w:eastAsia="nb-NO"/>
        </w:rPr>
        <w:br/>
      </w:r>
      <w:r w:rsidR="000168EA" w:rsidRPr="000020CF">
        <w:rPr>
          <w:rFonts w:eastAsia="Times New Roman" w:cstheme="minorHAnsi"/>
          <w:bCs/>
          <w:color w:val="272833"/>
          <w:sz w:val="24"/>
          <w:szCs w:val="24"/>
          <w:lang w:val="en-GB" w:eastAsia="nb-NO"/>
        </w:rPr>
        <w:t>All of the above applies even if you are only us</w:t>
      </w:r>
      <w:r w:rsidR="001E4291" w:rsidRPr="000020CF">
        <w:rPr>
          <w:rFonts w:eastAsia="Times New Roman" w:cstheme="minorHAnsi"/>
          <w:bCs/>
          <w:color w:val="272833"/>
          <w:sz w:val="24"/>
          <w:szCs w:val="24"/>
          <w:lang w:val="en-GB" w:eastAsia="nb-NO"/>
        </w:rPr>
        <w:t xml:space="preserve">ing it partially or as a whole. According to intellectual property laws, this is considered theft. </w:t>
      </w:r>
      <w:r w:rsidR="000D1F12" w:rsidRPr="000020CF">
        <w:rPr>
          <w:rFonts w:eastAsia="Times New Roman" w:cstheme="minorHAnsi"/>
          <w:bCs/>
          <w:color w:val="272833"/>
          <w:sz w:val="24"/>
          <w:szCs w:val="24"/>
          <w:lang w:val="en-GB" w:eastAsia="nb-NO"/>
        </w:rPr>
        <w:t xml:space="preserve"> </w:t>
      </w:r>
    </w:p>
    <w:p w:rsidR="000168EA" w:rsidRPr="000020CF" w:rsidRDefault="000D1F12" w:rsidP="000D1F12">
      <w:pPr>
        <w:shd w:val="clear" w:color="auto" w:fill="FFFFFF"/>
        <w:spacing w:after="100" w:afterAutospacing="1" w:line="240" w:lineRule="auto"/>
        <w:outlineLvl w:val="1"/>
        <w:rPr>
          <w:rFonts w:eastAsia="Times New Roman" w:cstheme="minorHAnsi"/>
          <w:bCs/>
          <w:color w:val="272833"/>
          <w:sz w:val="24"/>
          <w:szCs w:val="24"/>
          <w:lang w:val="en-GB" w:eastAsia="nb-NO"/>
        </w:rPr>
      </w:pPr>
      <w:r w:rsidRPr="000020CF">
        <w:rPr>
          <w:rFonts w:eastAsia="Times New Roman" w:cstheme="minorHAnsi"/>
          <w:bCs/>
          <w:color w:val="272833"/>
          <w:sz w:val="24"/>
          <w:szCs w:val="24"/>
          <w:lang w:val="en-GB" w:eastAsia="nb-NO"/>
        </w:rPr>
        <w:t>Also, you cannot reuse your own previous work without reference. This is referred to as self-plagiarism.</w:t>
      </w:r>
    </w:p>
    <w:p w:rsidR="000168EA" w:rsidRPr="000020CF" w:rsidRDefault="000168EA" w:rsidP="000168EA">
      <w:pPr>
        <w:rPr>
          <w:rFonts w:eastAsia="Times New Roman" w:cstheme="minorHAnsi"/>
          <w:bCs/>
          <w:color w:val="272833"/>
          <w:sz w:val="24"/>
          <w:szCs w:val="24"/>
          <w:lang w:val="en-GB" w:eastAsia="nb-NO"/>
        </w:rPr>
      </w:pPr>
      <w:r w:rsidRPr="000020CF">
        <w:rPr>
          <w:rFonts w:cstheme="minorHAnsi"/>
          <w:sz w:val="24"/>
          <w:szCs w:val="24"/>
          <w:lang w:val="en-GB"/>
        </w:rPr>
        <w:t xml:space="preserve">The school has a </w:t>
      </w:r>
      <w:r w:rsidR="0031005A">
        <w:rPr>
          <w:rFonts w:cstheme="minorHAnsi"/>
          <w:sz w:val="24"/>
          <w:szCs w:val="24"/>
          <w:lang w:val="en-GB"/>
        </w:rPr>
        <w:t>software to</w:t>
      </w:r>
      <w:r w:rsidRPr="000020CF">
        <w:rPr>
          <w:rFonts w:cstheme="minorHAnsi"/>
          <w:sz w:val="24"/>
          <w:szCs w:val="24"/>
          <w:lang w:val="en-GB"/>
        </w:rPr>
        <w:t xml:space="preserve"> check written assignments against other sources on the internet and in text databases. </w:t>
      </w:r>
    </w:p>
    <w:p w:rsidR="005037BC" w:rsidRPr="000020CF" w:rsidRDefault="005037BC" w:rsidP="000168EA">
      <w:pPr>
        <w:rPr>
          <w:rFonts w:cstheme="minorHAnsi"/>
          <w:sz w:val="24"/>
          <w:szCs w:val="24"/>
          <w:lang w:val="en-GB"/>
        </w:rPr>
      </w:pPr>
    </w:p>
    <w:p w:rsidR="005B69D1" w:rsidRDefault="005037BC" w:rsidP="000168EA">
      <w:pPr>
        <w:rPr>
          <w:rFonts w:cstheme="minorHAnsi"/>
          <w:b/>
          <w:sz w:val="24"/>
          <w:szCs w:val="24"/>
          <w:lang w:val="en-GB"/>
        </w:rPr>
      </w:pPr>
      <w:r w:rsidRPr="000020CF">
        <w:rPr>
          <w:rFonts w:cstheme="minorHAnsi"/>
          <w:b/>
          <w:sz w:val="24"/>
          <w:szCs w:val="24"/>
          <w:lang w:val="en-GB"/>
        </w:rPr>
        <w:t>Consequences</w:t>
      </w:r>
    </w:p>
    <w:p w:rsidR="000168EA" w:rsidRPr="000020CF" w:rsidRDefault="005B69D1" w:rsidP="000168EA">
      <w:pPr>
        <w:rPr>
          <w:rFonts w:cstheme="minorHAnsi"/>
          <w:sz w:val="24"/>
          <w:szCs w:val="24"/>
          <w:lang w:val="en-GB"/>
        </w:rPr>
      </w:pPr>
      <w:r w:rsidRPr="005B69D1">
        <w:rPr>
          <w:rFonts w:cstheme="minorHAnsi"/>
          <w:sz w:val="24"/>
          <w:szCs w:val="24"/>
          <w:lang w:val="en-GB"/>
        </w:rPr>
        <w:t xml:space="preserve">Cheating may have </w:t>
      </w:r>
      <w:r w:rsidR="0031005A">
        <w:rPr>
          <w:rFonts w:cstheme="minorHAnsi"/>
          <w:sz w:val="24"/>
          <w:szCs w:val="24"/>
          <w:lang w:val="en-GB"/>
        </w:rPr>
        <w:t>serious consequences for you</w:t>
      </w:r>
      <w:r w:rsidR="000168EA" w:rsidRPr="000020CF">
        <w:rPr>
          <w:rFonts w:cstheme="minorHAnsi"/>
          <w:sz w:val="24"/>
          <w:szCs w:val="24"/>
          <w:lang w:val="en-GB"/>
        </w:rPr>
        <w:t xml:space="preserve">, and the final decision </w:t>
      </w:r>
      <w:r w:rsidR="0031005A">
        <w:rPr>
          <w:rFonts w:cstheme="minorHAnsi"/>
          <w:sz w:val="24"/>
          <w:szCs w:val="24"/>
          <w:lang w:val="en-GB"/>
        </w:rPr>
        <w:t xml:space="preserve">by suspicion of cheating </w:t>
      </w:r>
      <w:r w:rsidR="000168EA" w:rsidRPr="000020CF">
        <w:rPr>
          <w:rFonts w:cstheme="minorHAnsi"/>
          <w:sz w:val="24"/>
          <w:szCs w:val="24"/>
          <w:lang w:val="en-GB"/>
        </w:rPr>
        <w:t xml:space="preserve">will be taken by the BAS committee for Student Matters which will decide on sanctions/reactions. </w:t>
      </w:r>
    </w:p>
    <w:p w:rsidR="001611B8" w:rsidRDefault="001611B8" w:rsidP="001611B8">
      <w:pPr>
        <w:shd w:val="clear" w:color="auto" w:fill="FFFFFF"/>
        <w:spacing w:after="100" w:afterAutospacing="1" w:line="240" w:lineRule="auto"/>
        <w:outlineLvl w:val="1"/>
        <w:rPr>
          <w:rFonts w:cstheme="minorHAnsi"/>
          <w:sz w:val="24"/>
          <w:szCs w:val="24"/>
          <w:shd w:val="clear" w:color="auto" w:fill="FFFFFF"/>
          <w:lang w:val="en-GB"/>
        </w:rPr>
      </w:pPr>
      <w:r>
        <w:rPr>
          <w:rFonts w:cstheme="minorHAnsi"/>
          <w:sz w:val="24"/>
          <w:szCs w:val="24"/>
          <w:lang w:val="en-GB"/>
        </w:rPr>
        <w:t>According to</w:t>
      </w:r>
      <w:r w:rsidRPr="000020CF">
        <w:rPr>
          <w:rFonts w:cstheme="minorHAnsi"/>
          <w:sz w:val="24"/>
          <w:szCs w:val="24"/>
          <w:lang w:val="en-GB"/>
        </w:rPr>
        <w:t xml:space="preserve"> </w:t>
      </w:r>
      <w:hyperlink r:id="rId5" w:anchor="%C2%A74-7" w:tgtFrame="_blank" w:history="1">
        <w:proofErr w:type="spellStart"/>
        <w:r w:rsidRPr="000020CF">
          <w:rPr>
            <w:rStyle w:val="Hyperkobling"/>
            <w:rFonts w:cstheme="minorHAnsi"/>
            <w:sz w:val="24"/>
            <w:szCs w:val="24"/>
            <w:shd w:val="clear" w:color="auto" w:fill="FFFFFF"/>
            <w:lang w:val="en-GB"/>
          </w:rPr>
          <w:t>Universitets</w:t>
        </w:r>
        <w:proofErr w:type="spellEnd"/>
        <w:r w:rsidRPr="000020CF">
          <w:rPr>
            <w:rStyle w:val="Hyperkobling"/>
            <w:rFonts w:cstheme="minorHAnsi"/>
            <w:sz w:val="24"/>
            <w:szCs w:val="24"/>
            <w:shd w:val="clear" w:color="auto" w:fill="FFFFFF"/>
            <w:lang w:val="en-GB"/>
          </w:rPr>
          <w:t xml:space="preserve">- og </w:t>
        </w:r>
        <w:proofErr w:type="spellStart"/>
        <w:r w:rsidRPr="000020CF">
          <w:rPr>
            <w:rStyle w:val="Hyperkobling"/>
            <w:rFonts w:cstheme="minorHAnsi"/>
            <w:sz w:val="24"/>
            <w:szCs w:val="24"/>
            <w:shd w:val="clear" w:color="auto" w:fill="FFFFFF"/>
            <w:lang w:val="en-GB"/>
          </w:rPr>
          <w:t>høyskoleloven</w:t>
        </w:r>
        <w:proofErr w:type="spellEnd"/>
        <w:r w:rsidRPr="000020CF">
          <w:rPr>
            <w:rStyle w:val="Hyperkobling"/>
            <w:rFonts w:cstheme="minorHAnsi"/>
            <w:sz w:val="24"/>
            <w:szCs w:val="24"/>
            <w:shd w:val="clear" w:color="auto" w:fill="FFFFFF"/>
            <w:lang w:val="en-GB"/>
          </w:rPr>
          <w:t xml:space="preserve"> (Norwegian University and College Law)  §§ 4-7 and 4-8 </w:t>
        </w:r>
      </w:hyperlink>
      <w:r>
        <w:rPr>
          <w:rFonts w:cstheme="minorHAnsi"/>
          <w:sz w:val="24"/>
          <w:szCs w:val="24"/>
          <w:lang w:val="en-GB"/>
        </w:rPr>
        <w:t>s</w:t>
      </w:r>
      <w:r w:rsidR="00A51A84" w:rsidRPr="000020CF">
        <w:rPr>
          <w:rFonts w:cstheme="minorHAnsi"/>
          <w:sz w:val="24"/>
          <w:szCs w:val="24"/>
          <w:lang w:val="en-GB"/>
        </w:rPr>
        <w:t xml:space="preserve">tudents may be excluded from BAS for up to one year. Exclusion means that the student loses all access to BAS and may be denied the right to take exams at other higher education institutions in Norway in the same period.  </w:t>
      </w:r>
      <w:r w:rsidRPr="001611B8">
        <w:rPr>
          <w:rFonts w:cstheme="minorHAnsi"/>
          <w:sz w:val="24"/>
          <w:szCs w:val="24"/>
          <w:shd w:val="clear" w:color="auto" w:fill="FFFFFF"/>
          <w:lang w:val="en-GB"/>
        </w:rPr>
        <w:t xml:space="preserve">If you help someone else to cheat, this can also lead to exclusion. </w:t>
      </w:r>
    </w:p>
    <w:p w:rsidR="000B605D" w:rsidRPr="000020CF" w:rsidRDefault="00A51A84" w:rsidP="000168EA">
      <w:pPr>
        <w:shd w:val="clear" w:color="auto" w:fill="FFFFFF"/>
        <w:spacing w:after="100" w:afterAutospacing="1" w:line="240" w:lineRule="auto"/>
        <w:outlineLvl w:val="1"/>
        <w:rPr>
          <w:rFonts w:cstheme="minorHAnsi"/>
          <w:sz w:val="24"/>
          <w:szCs w:val="24"/>
          <w:shd w:val="clear" w:color="auto" w:fill="FFFFFF"/>
          <w:lang w:val="en-GB"/>
        </w:rPr>
      </w:pPr>
      <w:r w:rsidRPr="000020CF">
        <w:rPr>
          <w:rFonts w:cstheme="minorHAnsi"/>
          <w:sz w:val="24"/>
          <w:szCs w:val="24"/>
          <w:lang w:val="en-GB"/>
        </w:rPr>
        <w:t>The exam/course in which the student cheated will be annulled</w:t>
      </w:r>
      <w:r w:rsidR="001611B8">
        <w:rPr>
          <w:rFonts w:cstheme="minorHAnsi"/>
          <w:color w:val="2C3E50"/>
          <w:sz w:val="24"/>
          <w:szCs w:val="24"/>
          <w:shd w:val="clear" w:color="auto" w:fill="FFFFFF"/>
          <w:lang w:val="en-GB"/>
        </w:rPr>
        <w:t xml:space="preserve">. </w:t>
      </w:r>
      <w:r w:rsidR="000B605D" w:rsidRPr="000020CF">
        <w:rPr>
          <w:rFonts w:cstheme="minorHAnsi"/>
          <w:sz w:val="24"/>
          <w:szCs w:val="24"/>
          <w:shd w:val="clear" w:color="auto" w:fill="FFFFFF"/>
          <w:lang w:val="en-GB"/>
        </w:rPr>
        <w:t>Annulment of an exam due to c</w:t>
      </w:r>
      <w:r w:rsidR="0031005A">
        <w:rPr>
          <w:rFonts w:cstheme="minorHAnsi"/>
          <w:sz w:val="24"/>
          <w:szCs w:val="24"/>
          <w:shd w:val="clear" w:color="auto" w:fill="FFFFFF"/>
          <w:lang w:val="en-GB"/>
        </w:rPr>
        <w:t xml:space="preserve">heating can be done afterwards as this has no limitation period. </w:t>
      </w:r>
      <w:r w:rsidR="000B605D" w:rsidRPr="000020CF">
        <w:rPr>
          <w:rFonts w:cstheme="minorHAnsi"/>
          <w:sz w:val="24"/>
          <w:szCs w:val="24"/>
          <w:shd w:val="clear" w:color="auto" w:fill="FFFFFF"/>
          <w:lang w:val="en-GB"/>
        </w:rPr>
        <w:t>This can happen after you have graduated from BAS. If this is the case, you must return your diploma certificate.</w:t>
      </w:r>
    </w:p>
    <w:p w:rsidR="009C43FE" w:rsidRPr="000020CF" w:rsidRDefault="0031005A" w:rsidP="009C43FE">
      <w:pPr>
        <w:shd w:val="clear" w:color="auto" w:fill="FFFFFF"/>
        <w:spacing w:after="100" w:afterAutospacing="1" w:line="240" w:lineRule="auto"/>
        <w:outlineLvl w:val="1"/>
        <w:rPr>
          <w:rFonts w:cstheme="minorHAnsi"/>
          <w:sz w:val="24"/>
          <w:szCs w:val="24"/>
          <w:shd w:val="clear" w:color="auto" w:fill="FFFFFF"/>
          <w:lang w:val="en-GB"/>
        </w:rPr>
      </w:pPr>
      <w:r>
        <w:rPr>
          <w:rFonts w:cstheme="minorHAnsi"/>
          <w:b/>
          <w:sz w:val="24"/>
          <w:szCs w:val="24"/>
          <w:shd w:val="clear" w:color="auto" w:fill="FFFFFF"/>
          <w:lang w:val="en-GB"/>
        </w:rPr>
        <w:t xml:space="preserve">The students’ </w:t>
      </w:r>
      <w:r w:rsidR="009C43FE" w:rsidRPr="000020CF">
        <w:rPr>
          <w:rFonts w:cstheme="minorHAnsi"/>
          <w:b/>
          <w:sz w:val="24"/>
          <w:szCs w:val="24"/>
          <w:shd w:val="clear" w:color="auto" w:fill="FFFFFF"/>
          <w:lang w:val="en-GB"/>
        </w:rPr>
        <w:t>rights</w:t>
      </w:r>
      <w:r w:rsidR="009C43FE" w:rsidRPr="000020CF">
        <w:rPr>
          <w:rFonts w:cstheme="minorHAnsi"/>
          <w:b/>
          <w:sz w:val="24"/>
          <w:szCs w:val="24"/>
          <w:shd w:val="clear" w:color="auto" w:fill="FFFFFF"/>
          <w:lang w:val="en-GB"/>
        </w:rPr>
        <w:br/>
      </w:r>
      <w:r w:rsidR="009C43FE" w:rsidRPr="000020CF">
        <w:rPr>
          <w:rFonts w:cstheme="minorHAnsi"/>
          <w:sz w:val="24"/>
          <w:szCs w:val="24"/>
          <w:shd w:val="clear" w:color="auto" w:fill="FFFFFF"/>
          <w:lang w:val="en-GB"/>
        </w:rPr>
        <w:t>BAS will assess whether there is reason to take a case on cheating further</w:t>
      </w:r>
      <w:r w:rsidR="000020CF" w:rsidRPr="000020CF">
        <w:rPr>
          <w:rFonts w:cstheme="minorHAnsi"/>
          <w:sz w:val="24"/>
          <w:szCs w:val="24"/>
          <w:shd w:val="clear" w:color="auto" w:fill="FFFFFF"/>
          <w:lang w:val="en-GB"/>
        </w:rPr>
        <w:t xml:space="preserve"> to </w:t>
      </w:r>
      <w:r w:rsidR="009C43FE" w:rsidRPr="000020CF">
        <w:rPr>
          <w:rFonts w:cstheme="minorHAnsi"/>
          <w:sz w:val="24"/>
          <w:szCs w:val="24"/>
          <w:shd w:val="clear" w:color="auto" w:fill="FFFFFF"/>
          <w:lang w:val="en-GB"/>
        </w:rPr>
        <w:t xml:space="preserve">BAS's committee for </w:t>
      </w:r>
      <w:r w:rsidR="000020CF" w:rsidRPr="000020CF">
        <w:rPr>
          <w:rFonts w:cstheme="minorHAnsi"/>
          <w:sz w:val="24"/>
          <w:szCs w:val="24"/>
          <w:shd w:val="clear" w:color="auto" w:fill="FFFFFF"/>
          <w:lang w:val="en-GB"/>
        </w:rPr>
        <w:t>S</w:t>
      </w:r>
      <w:r w:rsidR="009C43FE" w:rsidRPr="000020CF">
        <w:rPr>
          <w:rFonts w:cstheme="minorHAnsi"/>
          <w:sz w:val="24"/>
          <w:szCs w:val="24"/>
          <w:shd w:val="clear" w:color="auto" w:fill="FFFFFF"/>
          <w:lang w:val="en-GB"/>
        </w:rPr>
        <w:t xml:space="preserve">tudent </w:t>
      </w:r>
      <w:r w:rsidR="000020CF" w:rsidRPr="000020CF">
        <w:rPr>
          <w:rFonts w:cstheme="minorHAnsi"/>
          <w:sz w:val="24"/>
          <w:szCs w:val="24"/>
          <w:shd w:val="clear" w:color="auto" w:fill="FFFFFF"/>
          <w:lang w:val="en-GB"/>
        </w:rPr>
        <w:t>M</w:t>
      </w:r>
      <w:r w:rsidR="009C43FE" w:rsidRPr="000020CF">
        <w:rPr>
          <w:rFonts w:cstheme="minorHAnsi"/>
          <w:sz w:val="24"/>
          <w:szCs w:val="24"/>
          <w:shd w:val="clear" w:color="auto" w:fill="FFFFFF"/>
          <w:lang w:val="en-GB"/>
        </w:rPr>
        <w:t>atters</w:t>
      </w:r>
      <w:r w:rsidR="000020CF" w:rsidRPr="000020CF">
        <w:rPr>
          <w:rFonts w:cstheme="minorHAnsi"/>
          <w:sz w:val="24"/>
          <w:szCs w:val="24"/>
          <w:shd w:val="clear" w:color="auto" w:fill="FFFFFF"/>
          <w:lang w:val="en-GB"/>
        </w:rPr>
        <w:t xml:space="preserve">. </w:t>
      </w:r>
      <w:r w:rsidR="009C43FE" w:rsidRPr="000020CF">
        <w:rPr>
          <w:rFonts w:cstheme="minorHAnsi"/>
          <w:sz w:val="24"/>
          <w:szCs w:val="24"/>
          <w:shd w:val="clear" w:color="auto" w:fill="FFFFFF"/>
          <w:lang w:val="en-GB"/>
        </w:rPr>
        <w:t xml:space="preserve"> During the entire process, </w:t>
      </w:r>
      <w:r>
        <w:rPr>
          <w:rFonts w:cstheme="minorHAnsi"/>
          <w:sz w:val="24"/>
          <w:szCs w:val="24"/>
          <w:shd w:val="clear" w:color="auto" w:fill="FFFFFF"/>
          <w:lang w:val="en-GB"/>
        </w:rPr>
        <w:t>the student has</w:t>
      </w:r>
      <w:r w:rsidR="009C43FE" w:rsidRPr="000020CF">
        <w:rPr>
          <w:rFonts w:cstheme="minorHAnsi"/>
          <w:sz w:val="24"/>
          <w:szCs w:val="24"/>
          <w:shd w:val="clear" w:color="auto" w:fill="FFFFFF"/>
          <w:lang w:val="en-GB"/>
        </w:rPr>
        <w:t xml:space="preserve"> the right to see case documents and to express </w:t>
      </w:r>
      <w:r>
        <w:rPr>
          <w:rFonts w:cstheme="minorHAnsi"/>
          <w:sz w:val="24"/>
          <w:szCs w:val="24"/>
          <w:shd w:val="clear" w:color="auto" w:fill="FFFFFF"/>
          <w:lang w:val="en-GB"/>
        </w:rPr>
        <w:t>oneself</w:t>
      </w:r>
      <w:r w:rsidR="009C43FE" w:rsidRPr="000020CF">
        <w:rPr>
          <w:rFonts w:cstheme="minorHAnsi"/>
          <w:sz w:val="24"/>
          <w:szCs w:val="24"/>
          <w:shd w:val="clear" w:color="auto" w:fill="FFFFFF"/>
          <w:lang w:val="en-GB"/>
        </w:rPr>
        <w:t xml:space="preserve"> both</w:t>
      </w:r>
      <w:r>
        <w:rPr>
          <w:rFonts w:cstheme="minorHAnsi"/>
          <w:sz w:val="24"/>
          <w:szCs w:val="24"/>
          <w:shd w:val="clear" w:color="auto" w:fill="FFFFFF"/>
          <w:lang w:val="en-GB"/>
        </w:rPr>
        <w:t xml:space="preserve"> in writing and orally. But the student is </w:t>
      </w:r>
      <w:r w:rsidR="009C43FE" w:rsidRPr="000020CF">
        <w:rPr>
          <w:rFonts w:cstheme="minorHAnsi"/>
          <w:sz w:val="24"/>
          <w:szCs w:val="24"/>
          <w:shd w:val="clear" w:color="auto" w:fill="FFFFFF"/>
          <w:lang w:val="en-GB"/>
        </w:rPr>
        <w:t>under no obligation to d</w:t>
      </w:r>
      <w:r>
        <w:rPr>
          <w:rFonts w:cstheme="minorHAnsi"/>
          <w:sz w:val="24"/>
          <w:szCs w:val="24"/>
          <w:shd w:val="clear" w:color="auto" w:fill="FFFFFF"/>
          <w:lang w:val="en-GB"/>
        </w:rPr>
        <w:t xml:space="preserve">o so. The student can </w:t>
      </w:r>
      <w:r w:rsidR="000020CF" w:rsidRPr="000020CF">
        <w:rPr>
          <w:rFonts w:cstheme="minorHAnsi"/>
          <w:sz w:val="24"/>
          <w:szCs w:val="24"/>
          <w:shd w:val="clear" w:color="auto" w:fill="FFFFFF"/>
          <w:lang w:val="en-GB"/>
        </w:rPr>
        <w:t xml:space="preserve">also request a talk in privacy </w:t>
      </w:r>
      <w:r w:rsidR="009C43FE" w:rsidRPr="000020CF">
        <w:rPr>
          <w:rFonts w:cstheme="minorHAnsi"/>
          <w:sz w:val="24"/>
          <w:szCs w:val="24"/>
          <w:shd w:val="clear" w:color="auto" w:fill="FFFFFF"/>
          <w:lang w:val="en-GB"/>
        </w:rPr>
        <w:t xml:space="preserve">with the secretary of the </w:t>
      </w:r>
      <w:r w:rsidR="000020CF" w:rsidRPr="000020CF">
        <w:rPr>
          <w:rFonts w:cstheme="minorHAnsi"/>
          <w:sz w:val="24"/>
          <w:szCs w:val="24"/>
          <w:shd w:val="clear" w:color="auto" w:fill="FFFFFF"/>
          <w:lang w:val="en-GB"/>
        </w:rPr>
        <w:t xml:space="preserve">committee. </w:t>
      </w:r>
    </w:p>
    <w:p w:rsidR="009C43FE" w:rsidRPr="000020CF" w:rsidRDefault="009C43FE" w:rsidP="009C43FE">
      <w:pPr>
        <w:shd w:val="clear" w:color="auto" w:fill="FFFFFF"/>
        <w:spacing w:after="100" w:afterAutospacing="1" w:line="240" w:lineRule="auto"/>
        <w:outlineLvl w:val="1"/>
        <w:rPr>
          <w:rFonts w:cstheme="minorHAnsi"/>
          <w:sz w:val="24"/>
          <w:szCs w:val="24"/>
          <w:shd w:val="clear" w:color="auto" w:fill="FFFFFF"/>
          <w:lang w:val="en-GB"/>
        </w:rPr>
      </w:pPr>
      <w:r w:rsidRPr="000020CF">
        <w:rPr>
          <w:rFonts w:cstheme="minorHAnsi"/>
          <w:sz w:val="24"/>
          <w:szCs w:val="24"/>
          <w:shd w:val="clear" w:color="auto" w:fill="FFFFFF"/>
          <w:lang w:val="en-GB"/>
        </w:rPr>
        <w:t xml:space="preserve">After BAS has sent the case to the </w:t>
      </w:r>
      <w:r w:rsidR="000020CF" w:rsidRPr="000020CF">
        <w:rPr>
          <w:rFonts w:cstheme="minorHAnsi"/>
          <w:sz w:val="24"/>
          <w:szCs w:val="24"/>
          <w:shd w:val="clear" w:color="auto" w:fill="FFFFFF"/>
          <w:lang w:val="en-GB"/>
        </w:rPr>
        <w:t>Committee</w:t>
      </w:r>
      <w:r w:rsidRPr="000020CF">
        <w:rPr>
          <w:rFonts w:cstheme="minorHAnsi"/>
          <w:sz w:val="24"/>
          <w:szCs w:val="24"/>
          <w:shd w:val="clear" w:color="auto" w:fill="FFFFFF"/>
          <w:lang w:val="en-GB"/>
        </w:rPr>
        <w:t xml:space="preserve"> for </w:t>
      </w:r>
      <w:r w:rsidR="000020CF" w:rsidRPr="000020CF">
        <w:rPr>
          <w:rFonts w:cstheme="minorHAnsi"/>
          <w:sz w:val="24"/>
          <w:szCs w:val="24"/>
          <w:shd w:val="clear" w:color="auto" w:fill="FFFFFF"/>
          <w:lang w:val="en-GB"/>
        </w:rPr>
        <w:t>S</w:t>
      </w:r>
      <w:r w:rsidRPr="000020CF">
        <w:rPr>
          <w:rFonts w:cstheme="minorHAnsi"/>
          <w:sz w:val="24"/>
          <w:szCs w:val="24"/>
          <w:shd w:val="clear" w:color="auto" w:fill="FFFFFF"/>
          <w:lang w:val="en-GB"/>
        </w:rPr>
        <w:t xml:space="preserve">tudent </w:t>
      </w:r>
      <w:r w:rsidR="000020CF" w:rsidRPr="000020CF">
        <w:rPr>
          <w:rFonts w:cstheme="minorHAnsi"/>
          <w:sz w:val="24"/>
          <w:szCs w:val="24"/>
          <w:shd w:val="clear" w:color="auto" w:fill="FFFFFF"/>
          <w:lang w:val="en-GB"/>
        </w:rPr>
        <w:t>A</w:t>
      </w:r>
      <w:r w:rsidRPr="000020CF">
        <w:rPr>
          <w:rFonts w:cstheme="minorHAnsi"/>
          <w:sz w:val="24"/>
          <w:szCs w:val="24"/>
          <w:shd w:val="clear" w:color="auto" w:fill="FFFFFF"/>
          <w:lang w:val="en-GB"/>
        </w:rPr>
        <w:t xml:space="preserve">ffairs, </w:t>
      </w:r>
      <w:r w:rsidR="0031005A">
        <w:rPr>
          <w:rFonts w:cstheme="minorHAnsi"/>
          <w:sz w:val="24"/>
          <w:szCs w:val="24"/>
          <w:shd w:val="clear" w:color="auto" w:fill="FFFFFF"/>
          <w:lang w:val="en-GB"/>
        </w:rPr>
        <w:t>the student has</w:t>
      </w:r>
      <w:r w:rsidRPr="000020CF">
        <w:rPr>
          <w:rFonts w:cstheme="minorHAnsi"/>
          <w:sz w:val="24"/>
          <w:szCs w:val="24"/>
          <w:shd w:val="clear" w:color="auto" w:fill="FFFFFF"/>
          <w:lang w:val="en-GB"/>
        </w:rPr>
        <w:t xml:space="preserve"> the right to get a lawyer or </w:t>
      </w:r>
      <w:r w:rsidR="000020CF" w:rsidRPr="000020CF">
        <w:rPr>
          <w:rFonts w:cstheme="minorHAnsi"/>
          <w:sz w:val="24"/>
          <w:szCs w:val="24"/>
          <w:shd w:val="clear" w:color="auto" w:fill="FFFFFF"/>
          <w:lang w:val="en-GB"/>
        </w:rPr>
        <w:t>ano</w:t>
      </w:r>
      <w:r w:rsidRPr="000020CF">
        <w:rPr>
          <w:rFonts w:cstheme="minorHAnsi"/>
          <w:sz w:val="24"/>
          <w:szCs w:val="24"/>
          <w:shd w:val="clear" w:color="auto" w:fill="FFFFFF"/>
          <w:lang w:val="en-GB"/>
        </w:rPr>
        <w:t>ther helper at BAS's expense. Expenses are covered according to the public rate.</w:t>
      </w:r>
    </w:p>
    <w:p w:rsidR="009C43FE" w:rsidRPr="000020CF" w:rsidRDefault="0031005A" w:rsidP="009C43FE">
      <w:pPr>
        <w:shd w:val="clear" w:color="auto" w:fill="FFFFFF"/>
        <w:spacing w:after="100" w:afterAutospacing="1" w:line="240" w:lineRule="auto"/>
        <w:outlineLvl w:val="1"/>
        <w:rPr>
          <w:rFonts w:cstheme="minorHAnsi"/>
          <w:sz w:val="24"/>
          <w:szCs w:val="24"/>
          <w:shd w:val="clear" w:color="auto" w:fill="FFFFFF"/>
          <w:lang w:val="en-GB"/>
        </w:rPr>
      </w:pPr>
      <w:r>
        <w:rPr>
          <w:rFonts w:cstheme="minorHAnsi"/>
          <w:sz w:val="24"/>
          <w:szCs w:val="24"/>
          <w:shd w:val="clear" w:color="auto" w:fill="FFFFFF"/>
          <w:lang w:val="en-GB"/>
        </w:rPr>
        <w:lastRenderedPageBreak/>
        <w:t>The student</w:t>
      </w:r>
      <w:r w:rsidR="009C43FE" w:rsidRPr="000020CF">
        <w:rPr>
          <w:rFonts w:cstheme="minorHAnsi"/>
          <w:sz w:val="24"/>
          <w:szCs w:val="24"/>
          <w:shd w:val="clear" w:color="auto" w:fill="FFFFFF"/>
          <w:lang w:val="en-GB"/>
        </w:rPr>
        <w:t xml:space="preserve"> can appeal the decision of the </w:t>
      </w:r>
      <w:r w:rsidR="000020CF" w:rsidRPr="000020CF">
        <w:rPr>
          <w:rFonts w:cstheme="minorHAnsi"/>
          <w:sz w:val="24"/>
          <w:szCs w:val="24"/>
          <w:shd w:val="clear" w:color="auto" w:fill="FFFFFF"/>
          <w:lang w:val="en-GB"/>
        </w:rPr>
        <w:t>committee to the N</w:t>
      </w:r>
      <w:r w:rsidR="009C43FE" w:rsidRPr="000020CF">
        <w:rPr>
          <w:rFonts w:cstheme="minorHAnsi"/>
          <w:sz w:val="24"/>
          <w:szCs w:val="24"/>
          <w:shd w:val="clear" w:color="auto" w:fill="FFFFFF"/>
          <w:lang w:val="en-GB"/>
        </w:rPr>
        <w:t>ational joint appeals board within 3 weeks. Information about this will be provided during the process.</w:t>
      </w:r>
    </w:p>
    <w:p w:rsidR="009C43FE" w:rsidRPr="000020CF" w:rsidRDefault="009C43FE" w:rsidP="009C43FE">
      <w:pPr>
        <w:shd w:val="clear" w:color="auto" w:fill="FFFFFF"/>
        <w:spacing w:after="100" w:afterAutospacing="1" w:line="240" w:lineRule="auto"/>
        <w:outlineLvl w:val="1"/>
        <w:rPr>
          <w:rFonts w:cstheme="minorHAnsi"/>
          <w:sz w:val="24"/>
          <w:szCs w:val="24"/>
          <w:shd w:val="clear" w:color="auto" w:fill="FFFFFF"/>
          <w:lang w:val="en-GB"/>
        </w:rPr>
      </w:pPr>
      <w:r w:rsidRPr="000020CF">
        <w:rPr>
          <w:rFonts w:cstheme="minorHAnsi"/>
          <w:sz w:val="24"/>
          <w:szCs w:val="24"/>
          <w:shd w:val="clear" w:color="auto" w:fill="FFFFFF"/>
          <w:lang w:val="en-GB"/>
        </w:rPr>
        <w:t>As a general ru</w:t>
      </w:r>
      <w:r w:rsidR="0031005A">
        <w:rPr>
          <w:rFonts w:cstheme="minorHAnsi"/>
          <w:sz w:val="24"/>
          <w:szCs w:val="24"/>
          <w:shd w:val="clear" w:color="auto" w:fill="FFFFFF"/>
          <w:lang w:val="en-GB"/>
        </w:rPr>
        <w:t>le, the student</w:t>
      </w:r>
      <w:r w:rsidRPr="000020CF">
        <w:rPr>
          <w:rFonts w:cstheme="minorHAnsi"/>
          <w:sz w:val="24"/>
          <w:szCs w:val="24"/>
          <w:shd w:val="clear" w:color="auto" w:fill="FFFFFF"/>
          <w:lang w:val="en-GB"/>
        </w:rPr>
        <w:t xml:space="preserve"> will have the right to have legal aid covered </w:t>
      </w:r>
      <w:r w:rsidR="0031005A">
        <w:rPr>
          <w:rFonts w:cstheme="minorHAnsi"/>
          <w:sz w:val="24"/>
          <w:szCs w:val="24"/>
          <w:shd w:val="clear" w:color="auto" w:fill="FFFFFF"/>
          <w:lang w:val="en-GB"/>
        </w:rPr>
        <w:t>by exclusion</w:t>
      </w:r>
      <w:r w:rsidRPr="000020CF">
        <w:rPr>
          <w:rFonts w:cstheme="minorHAnsi"/>
          <w:sz w:val="24"/>
          <w:szCs w:val="24"/>
          <w:shd w:val="clear" w:color="auto" w:fill="FFFFFF"/>
          <w:lang w:val="en-GB"/>
        </w:rPr>
        <w:t xml:space="preserve">, but not in case of </w:t>
      </w:r>
      <w:r w:rsidR="000020CF" w:rsidRPr="000020CF">
        <w:rPr>
          <w:rFonts w:cstheme="minorHAnsi"/>
          <w:sz w:val="24"/>
          <w:szCs w:val="24"/>
          <w:shd w:val="clear" w:color="auto" w:fill="FFFFFF"/>
          <w:lang w:val="en-GB"/>
        </w:rPr>
        <w:t>annulation</w:t>
      </w:r>
      <w:r w:rsidRPr="000020CF">
        <w:rPr>
          <w:rFonts w:cstheme="minorHAnsi"/>
          <w:sz w:val="24"/>
          <w:szCs w:val="24"/>
          <w:shd w:val="clear" w:color="auto" w:fill="FFFFFF"/>
          <w:lang w:val="en-GB"/>
        </w:rPr>
        <w:t xml:space="preserve"> of the exam.</w:t>
      </w:r>
    </w:p>
    <w:p w:rsidR="000020CF" w:rsidRPr="000020CF" w:rsidRDefault="005037BC" w:rsidP="000020CF">
      <w:pPr>
        <w:rPr>
          <w:rFonts w:cstheme="minorHAnsi"/>
          <w:color w:val="2C3E50"/>
          <w:sz w:val="24"/>
          <w:szCs w:val="24"/>
          <w:shd w:val="clear" w:color="auto" w:fill="FFFFFF"/>
          <w:lang w:val="en-GB"/>
        </w:rPr>
      </w:pPr>
      <w:r w:rsidRPr="000020CF">
        <w:rPr>
          <w:rFonts w:cstheme="minorHAnsi"/>
          <w:b/>
          <w:sz w:val="24"/>
          <w:szCs w:val="24"/>
          <w:lang w:val="en-GB"/>
        </w:rPr>
        <w:t>How to avoid plagiarism?</w:t>
      </w:r>
      <w:r w:rsidRPr="000020CF">
        <w:rPr>
          <w:rFonts w:cstheme="minorHAnsi"/>
          <w:b/>
          <w:sz w:val="24"/>
          <w:szCs w:val="24"/>
          <w:lang w:val="en-GB"/>
        </w:rPr>
        <w:br/>
      </w:r>
      <w:r w:rsidR="00A51A84" w:rsidRPr="000020CF">
        <w:rPr>
          <w:rFonts w:cstheme="minorHAnsi"/>
          <w:sz w:val="24"/>
          <w:szCs w:val="24"/>
          <w:lang w:val="en-GB"/>
        </w:rPr>
        <w:t>It is the responsibility of each student to be familiar with the rules that apply when it comes to using sources and references.</w:t>
      </w:r>
      <w:r w:rsidR="000020CF" w:rsidRPr="000020CF">
        <w:rPr>
          <w:rFonts w:cstheme="minorHAnsi"/>
          <w:sz w:val="24"/>
          <w:szCs w:val="24"/>
          <w:lang w:val="en-GB"/>
        </w:rPr>
        <w:t xml:space="preserve"> A </w:t>
      </w:r>
      <w:r w:rsidR="0031005A">
        <w:rPr>
          <w:rFonts w:cstheme="minorHAnsi"/>
          <w:sz w:val="24"/>
          <w:szCs w:val="24"/>
          <w:lang w:val="en-GB"/>
        </w:rPr>
        <w:t>useful web</w:t>
      </w:r>
      <w:r w:rsidR="000020CF" w:rsidRPr="000020CF">
        <w:rPr>
          <w:rFonts w:cstheme="minorHAnsi"/>
          <w:sz w:val="24"/>
          <w:szCs w:val="24"/>
          <w:lang w:val="en-GB"/>
        </w:rPr>
        <w:t xml:space="preserve">page is </w:t>
      </w:r>
      <w:hyperlink r:id="rId6" w:history="1">
        <w:r w:rsidR="00FE75FF" w:rsidRPr="000020CF">
          <w:rPr>
            <w:rStyle w:val="Hyperkobling"/>
            <w:rFonts w:cstheme="minorHAnsi"/>
            <w:b/>
            <w:sz w:val="24"/>
            <w:szCs w:val="24"/>
            <w:shd w:val="clear" w:color="auto" w:fill="FFFFFF"/>
            <w:lang w:val="en-GB"/>
          </w:rPr>
          <w:t>Search &amp; Write (</w:t>
        </w:r>
        <w:proofErr w:type="spellStart"/>
        <w:r w:rsidR="00FE75FF" w:rsidRPr="000020CF">
          <w:rPr>
            <w:rStyle w:val="Hyperkobling"/>
            <w:rFonts w:cstheme="minorHAnsi"/>
            <w:b/>
            <w:sz w:val="24"/>
            <w:szCs w:val="24"/>
            <w:shd w:val="clear" w:color="auto" w:fill="FFFFFF"/>
            <w:lang w:val="en-GB"/>
          </w:rPr>
          <w:t>Søk</w:t>
        </w:r>
        <w:proofErr w:type="spellEnd"/>
        <w:r w:rsidR="00FE75FF" w:rsidRPr="000020CF">
          <w:rPr>
            <w:rStyle w:val="Hyperkobling"/>
            <w:rFonts w:cstheme="minorHAnsi"/>
            <w:b/>
            <w:sz w:val="24"/>
            <w:szCs w:val="24"/>
            <w:shd w:val="clear" w:color="auto" w:fill="FFFFFF"/>
            <w:lang w:val="en-GB"/>
          </w:rPr>
          <w:t xml:space="preserve"> &amp; </w:t>
        </w:r>
        <w:proofErr w:type="spellStart"/>
        <w:r w:rsidR="00FE75FF" w:rsidRPr="000020CF">
          <w:rPr>
            <w:rStyle w:val="Hyperkobling"/>
            <w:rFonts w:cstheme="minorHAnsi"/>
            <w:b/>
            <w:sz w:val="24"/>
            <w:szCs w:val="24"/>
            <w:shd w:val="clear" w:color="auto" w:fill="FFFFFF"/>
            <w:lang w:val="en-GB"/>
          </w:rPr>
          <w:t>Skriv</w:t>
        </w:r>
        <w:proofErr w:type="spellEnd"/>
        <w:r w:rsidR="00FE75FF" w:rsidRPr="000020CF">
          <w:rPr>
            <w:rStyle w:val="Hyperkobling"/>
            <w:rFonts w:cstheme="minorHAnsi"/>
            <w:b/>
            <w:sz w:val="24"/>
            <w:szCs w:val="24"/>
            <w:shd w:val="clear" w:color="auto" w:fill="FFFFFF"/>
            <w:lang w:val="en-GB"/>
          </w:rPr>
          <w:t>)</w:t>
        </w:r>
      </w:hyperlink>
      <w:r w:rsidR="00FE75FF" w:rsidRPr="000020CF">
        <w:rPr>
          <w:rFonts w:cstheme="minorHAnsi"/>
          <w:color w:val="2C3E50"/>
          <w:sz w:val="24"/>
          <w:szCs w:val="24"/>
          <w:shd w:val="clear" w:color="auto" w:fill="FFFFFF"/>
          <w:lang w:val="en-GB"/>
        </w:rPr>
        <w:t xml:space="preserve"> </w:t>
      </w:r>
    </w:p>
    <w:p w:rsidR="00FE75FF" w:rsidRPr="000020CF" w:rsidRDefault="000020CF" w:rsidP="000020CF">
      <w:pPr>
        <w:rPr>
          <w:rFonts w:cstheme="minorHAnsi"/>
          <w:sz w:val="24"/>
          <w:szCs w:val="24"/>
          <w:lang w:val="en-GB"/>
        </w:rPr>
      </w:pPr>
      <w:r w:rsidRPr="000020CF">
        <w:rPr>
          <w:rFonts w:cstheme="minorHAnsi"/>
          <w:color w:val="2C3E50"/>
          <w:sz w:val="24"/>
          <w:szCs w:val="24"/>
          <w:shd w:val="clear" w:color="auto" w:fill="FFFFFF"/>
          <w:lang w:val="en-GB"/>
        </w:rPr>
        <w:t xml:space="preserve">This page </w:t>
      </w:r>
      <w:r w:rsidR="00FE75FF" w:rsidRPr="000020CF">
        <w:rPr>
          <w:rFonts w:cstheme="minorHAnsi"/>
          <w:color w:val="2C3E50"/>
          <w:sz w:val="24"/>
          <w:szCs w:val="24"/>
          <w:shd w:val="clear" w:color="auto" w:fill="FFFFFF"/>
          <w:lang w:val="en-GB"/>
        </w:rPr>
        <w:t>is designed for all students who want to improve their information literacy and academic writing, independent of institution and subject area.</w:t>
      </w:r>
    </w:p>
    <w:p w:rsidR="00A167AD" w:rsidRPr="000020CF" w:rsidRDefault="00FE75FF" w:rsidP="001E4291">
      <w:pPr>
        <w:rPr>
          <w:rFonts w:cstheme="minorHAnsi"/>
          <w:color w:val="2C3E50"/>
          <w:sz w:val="24"/>
          <w:szCs w:val="24"/>
          <w:shd w:val="clear" w:color="auto" w:fill="FFFFFF"/>
          <w:lang w:val="en-GB"/>
        </w:rPr>
      </w:pPr>
      <w:r w:rsidRPr="000020CF">
        <w:rPr>
          <w:rFonts w:cstheme="minorHAnsi"/>
          <w:color w:val="2C3E50"/>
          <w:sz w:val="24"/>
          <w:szCs w:val="24"/>
          <w:shd w:val="clear" w:color="auto" w:fill="FFFFFF"/>
          <w:lang w:val="en-GB"/>
        </w:rPr>
        <w:t>The following institutions own the copyright to th</w:t>
      </w:r>
      <w:bookmarkStart w:id="0" w:name="_GoBack"/>
      <w:bookmarkEnd w:id="0"/>
      <w:r w:rsidRPr="000020CF">
        <w:rPr>
          <w:rFonts w:cstheme="minorHAnsi"/>
          <w:color w:val="2C3E50"/>
          <w:sz w:val="24"/>
          <w:szCs w:val="24"/>
          <w:shd w:val="clear" w:color="auto" w:fill="FFFFFF"/>
          <w:lang w:val="en-GB"/>
        </w:rPr>
        <w:t>e product Search &amp; Write: University of Bergen, University of Oslo and Western Norway University of Applied Sciences.</w:t>
      </w:r>
      <w:r w:rsidR="001E4291" w:rsidRPr="000020CF">
        <w:rPr>
          <w:rFonts w:cstheme="minorHAnsi"/>
          <w:color w:val="2C3E50"/>
          <w:sz w:val="24"/>
          <w:szCs w:val="24"/>
          <w:shd w:val="clear" w:color="auto" w:fill="FFFFFF"/>
          <w:lang w:val="en-GB"/>
        </w:rPr>
        <w:t xml:space="preserve"> The following information is collected from Search &amp;V Write. </w:t>
      </w:r>
      <w:r w:rsidR="000020CF" w:rsidRPr="000020CF">
        <w:rPr>
          <w:rFonts w:cstheme="minorHAnsi"/>
          <w:color w:val="2C3E50"/>
          <w:sz w:val="24"/>
          <w:szCs w:val="24"/>
          <w:shd w:val="clear" w:color="auto" w:fill="FFFFFF"/>
          <w:lang w:val="en-GB"/>
        </w:rPr>
        <w:t xml:space="preserve">Here you will </w:t>
      </w:r>
      <w:r w:rsidR="00A167AD" w:rsidRPr="000020CF">
        <w:rPr>
          <w:rFonts w:cstheme="minorHAnsi"/>
          <w:color w:val="2C3E50"/>
          <w:sz w:val="24"/>
          <w:szCs w:val="24"/>
          <w:shd w:val="clear" w:color="auto" w:fill="FFFFFF"/>
          <w:lang w:val="en-GB"/>
        </w:rPr>
        <w:t xml:space="preserve">find all the information you need when you are about to write an assignment. All students at BAS should familiarize themselves </w:t>
      </w:r>
      <w:r w:rsidR="000020CF" w:rsidRPr="000020CF">
        <w:rPr>
          <w:rFonts w:cstheme="minorHAnsi"/>
          <w:color w:val="2C3E50"/>
          <w:sz w:val="24"/>
          <w:szCs w:val="24"/>
          <w:shd w:val="clear" w:color="auto" w:fill="FFFFFF"/>
          <w:lang w:val="en-GB"/>
        </w:rPr>
        <w:t xml:space="preserve">with this page- </w:t>
      </w:r>
    </w:p>
    <w:p w:rsidR="00A167AD" w:rsidRPr="000020CF" w:rsidRDefault="00A167AD" w:rsidP="00FE75FF">
      <w:pPr>
        <w:shd w:val="clear" w:color="auto" w:fill="FFFFFF"/>
        <w:spacing w:after="100" w:afterAutospacing="1" w:line="240" w:lineRule="auto"/>
        <w:rPr>
          <w:rFonts w:cstheme="minorHAnsi"/>
          <w:color w:val="2C3E50"/>
          <w:sz w:val="24"/>
          <w:szCs w:val="24"/>
          <w:shd w:val="clear" w:color="auto" w:fill="FFFFFF"/>
          <w:lang w:val="en-GB"/>
        </w:rPr>
      </w:pPr>
      <w:r w:rsidRPr="000020CF">
        <w:rPr>
          <w:rFonts w:cstheme="minorHAnsi"/>
          <w:color w:val="2C3E50"/>
          <w:sz w:val="24"/>
          <w:szCs w:val="24"/>
          <w:shd w:val="clear" w:color="auto" w:fill="FFFFFF"/>
          <w:lang w:val="en-GB"/>
        </w:rPr>
        <w:t xml:space="preserve">The page is organized in 5 main chapters, with lots of useful sub-chapters. </w:t>
      </w:r>
    </w:p>
    <w:p w:rsidR="00A167AD" w:rsidRPr="000020CF" w:rsidRDefault="00A167AD" w:rsidP="00A167AD">
      <w:pPr>
        <w:pStyle w:val="Listeavsnitt"/>
        <w:numPr>
          <w:ilvl w:val="0"/>
          <w:numId w:val="2"/>
        </w:numPr>
        <w:shd w:val="clear" w:color="auto" w:fill="FFFFFF"/>
        <w:spacing w:after="100" w:afterAutospacing="1" w:line="240" w:lineRule="auto"/>
        <w:rPr>
          <w:rFonts w:cstheme="minorHAnsi"/>
          <w:color w:val="2C3E50"/>
          <w:sz w:val="24"/>
          <w:szCs w:val="24"/>
          <w:shd w:val="clear" w:color="auto" w:fill="FFFFFF"/>
          <w:lang w:val="en-GB"/>
        </w:rPr>
      </w:pPr>
      <w:r w:rsidRPr="000020CF">
        <w:rPr>
          <w:rFonts w:cstheme="minorHAnsi"/>
          <w:b/>
          <w:color w:val="2C3E50"/>
          <w:sz w:val="24"/>
          <w:szCs w:val="24"/>
          <w:shd w:val="clear" w:color="auto" w:fill="FFFFFF"/>
          <w:lang w:val="en-GB"/>
        </w:rPr>
        <w:t>SEARCHING</w:t>
      </w:r>
    </w:p>
    <w:p w:rsidR="00A167AD" w:rsidRPr="000020CF" w:rsidRDefault="00A167AD" w:rsidP="00A167AD">
      <w:pPr>
        <w:pStyle w:val="Listeavsnitt"/>
        <w:shd w:val="clear" w:color="auto" w:fill="FFFFFF"/>
        <w:spacing w:after="100" w:afterAutospacing="1" w:line="240" w:lineRule="auto"/>
        <w:rPr>
          <w:rFonts w:cstheme="minorHAnsi"/>
          <w:color w:val="2C3E50"/>
          <w:sz w:val="24"/>
          <w:szCs w:val="24"/>
          <w:shd w:val="clear" w:color="auto" w:fill="FFFFFF"/>
          <w:lang w:val="en-GB"/>
        </w:rPr>
      </w:pPr>
      <w:r w:rsidRPr="000020CF">
        <w:rPr>
          <w:rFonts w:cstheme="minorHAnsi"/>
          <w:color w:val="2C3E50"/>
          <w:sz w:val="24"/>
          <w:szCs w:val="24"/>
          <w:shd w:val="clear" w:color="auto" w:fill="FFFFFF"/>
          <w:lang w:val="en-GB"/>
        </w:rPr>
        <w:t>Searching for academic information is a process that requires time and planning. When writing a paper or thesis, you will need different sources of information, and all sources must be assessed for their quality. Here we introduce some tools and approaches that you might find helpful in your pursuit of academic information.</w:t>
      </w:r>
    </w:p>
    <w:p w:rsidR="00A167AD" w:rsidRPr="000020CF" w:rsidRDefault="00A167AD" w:rsidP="00A167AD">
      <w:pPr>
        <w:pStyle w:val="Listeavsnitt"/>
        <w:shd w:val="clear" w:color="auto" w:fill="FFFFFF"/>
        <w:spacing w:after="100" w:afterAutospacing="1" w:line="240" w:lineRule="auto"/>
        <w:rPr>
          <w:rFonts w:cstheme="minorHAnsi"/>
          <w:color w:val="2C3E50"/>
          <w:sz w:val="24"/>
          <w:szCs w:val="24"/>
          <w:shd w:val="clear" w:color="auto" w:fill="FFFFFF"/>
          <w:lang w:val="en-GB"/>
        </w:rPr>
      </w:pPr>
    </w:p>
    <w:p w:rsidR="00A167AD" w:rsidRPr="000020CF" w:rsidRDefault="00A167AD" w:rsidP="00D01420">
      <w:pPr>
        <w:pStyle w:val="Listeavsnitt"/>
        <w:numPr>
          <w:ilvl w:val="0"/>
          <w:numId w:val="2"/>
        </w:numPr>
        <w:shd w:val="clear" w:color="auto" w:fill="FFFFFF"/>
        <w:spacing w:after="100" w:afterAutospacing="1" w:line="240" w:lineRule="auto"/>
        <w:rPr>
          <w:rFonts w:cstheme="minorHAnsi"/>
          <w:b/>
          <w:color w:val="2C3E50"/>
          <w:sz w:val="24"/>
          <w:szCs w:val="24"/>
          <w:shd w:val="clear" w:color="auto" w:fill="FFFFFF"/>
          <w:lang w:val="en-GB"/>
        </w:rPr>
      </w:pPr>
      <w:r w:rsidRPr="000020CF">
        <w:rPr>
          <w:rFonts w:cstheme="minorHAnsi"/>
          <w:b/>
          <w:color w:val="2C3E50"/>
          <w:sz w:val="24"/>
          <w:szCs w:val="24"/>
          <w:shd w:val="clear" w:color="auto" w:fill="FFFFFF"/>
          <w:lang w:val="en-GB"/>
        </w:rPr>
        <w:t>STUDY SKILLS</w:t>
      </w:r>
    </w:p>
    <w:p w:rsidR="00A167AD" w:rsidRPr="000020CF" w:rsidRDefault="00A167AD" w:rsidP="00A167AD">
      <w:pPr>
        <w:pStyle w:val="Listeavsnitt"/>
        <w:shd w:val="clear" w:color="auto" w:fill="FFFFFF"/>
        <w:spacing w:after="100" w:afterAutospacing="1" w:line="240" w:lineRule="auto"/>
        <w:rPr>
          <w:rFonts w:cstheme="minorHAnsi"/>
          <w:color w:val="2C3E50"/>
          <w:sz w:val="24"/>
          <w:szCs w:val="24"/>
          <w:shd w:val="clear" w:color="auto" w:fill="FFFFFF"/>
          <w:lang w:val="en-GB"/>
        </w:rPr>
      </w:pPr>
      <w:r w:rsidRPr="000020CF">
        <w:rPr>
          <w:rFonts w:cstheme="minorHAnsi"/>
          <w:color w:val="2C3E50"/>
          <w:sz w:val="24"/>
          <w:szCs w:val="24"/>
          <w:shd w:val="clear" w:color="auto" w:fill="FFFFFF"/>
          <w:lang w:val="en-GB"/>
        </w:rPr>
        <w:t>Being aware of your own study skills is of great help to you. This section about study skills concentrates on planning, reading strategies and writing strategies. Here you will get tips on how to read and understand texts, take good notes, collaborate in study groups, and plan and manage time.</w:t>
      </w:r>
    </w:p>
    <w:p w:rsidR="00A167AD" w:rsidRPr="000020CF" w:rsidRDefault="00A167AD" w:rsidP="00A167AD">
      <w:pPr>
        <w:pStyle w:val="Listeavsnitt"/>
        <w:shd w:val="clear" w:color="auto" w:fill="FFFFFF"/>
        <w:spacing w:after="100" w:afterAutospacing="1" w:line="240" w:lineRule="auto"/>
        <w:rPr>
          <w:rFonts w:cstheme="minorHAnsi"/>
          <w:color w:val="2C3E50"/>
          <w:sz w:val="24"/>
          <w:szCs w:val="24"/>
          <w:shd w:val="clear" w:color="auto" w:fill="FFFFFF"/>
          <w:lang w:val="en-GB"/>
        </w:rPr>
      </w:pPr>
    </w:p>
    <w:p w:rsidR="00A167AD" w:rsidRPr="000020CF" w:rsidRDefault="00A167AD" w:rsidP="003B2569">
      <w:pPr>
        <w:pStyle w:val="Listeavsnitt"/>
        <w:numPr>
          <w:ilvl w:val="0"/>
          <w:numId w:val="2"/>
        </w:numPr>
        <w:shd w:val="clear" w:color="auto" w:fill="FFFFFF"/>
        <w:spacing w:before="100" w:beforeAutospacing="1" w:after="100" w:afterAutospacing="1" w:line="240" w:lineRule="auto"/>
        <w:rPr>
          <w:rFonts w:eastAsia="Times New Roman" w:cstheme="minorHAnsi"/>
          <w:b/>
          <w:color w:val="2C3E50"/>
          <w:sz w:val="24"/>
          <w:szCs w:val="24"/>
          <w:lang w:val="en-GB" w:eastAsia="nb-NO"/>
        </w:rPr>
      </w:pPr>
      <w:r w:rsidRPr="000020CF">
        <w:rPr>
          <w:rFonts w:cstheme="minorHAnsi"/>
          <w:b/>
          <w:color w:val="2C3E50"/>
          <w:sz w:val="24"/>
          <w:szCs w:val="24"/>
          <w:shd w:val="clear" w:color="auto" w:fill="FFFFFF"/>
          <w:lang w:val="en-GB"/>
        </w:rPr>
        <w:t>WRITING</w:t>
      </w:r>
    </w:p>
    <w:p w:rsidR="00A167AD" w:rsidRPr="000020CF" w:rsidRDefault="00A167AD" w:rsidP="00A167AD">
      <w:pPr>
        <w:pStyle w:val="Listeavsnitt"/>
        <w:shd w:val="clear" w:color="auto" w:fill="FFFFFF"/>
        <w:spacing w:before="100" w:beforeAutospacing="1" w:after="100" w:afterAutospacing="1" w:line="240" w:lineRule="auto"/>
        <w:rPr>
          <w:rFonts w:eastAsia="Times New Roman" w:cstheme="minorHAnsi"/>
          <w:color w:val="2C3E50"/>
          <w:sz w:val="24"/>
          <w:szCs w:val="24"/>
          <w:lang w:val="en-GB" w:eastAsia="nb-NO"/>
        </w:rPr>
      </w:pPr>
      <w:r w:rsidRPr="00A167AD">
        <w:rPr>
          <w:rFonts w:eastAsia="Times New Roman" w:cstheme="minorHAnsi"/>
          <w:color w:val="2C3E50"/>
          <w:sz w:val="24"/>
          <w:szCs w:val="24"/>
          <w:lang w:val="en-GB" w:eastAsia="nb-NO"/>
        </w:rPr>
        <w:t>Academic writing has certain formal requirements. In order to write a good thesis, you must satisfy academic standards with regard to language, style, structure and content.</w:t>
      </w:r>
      <w:r w:rsidRPr="000020CF">
        <w:rPr>
          <w:rFonts w:eastAsia="Times New Roman" w:cstheme="minorHAnsi"/>
          <w:color w:val="2C3E50"/>
          <w:sz w:val="24"/>
          <w:szCs w:val="24"/>
          <w:lang w:val="en-GB" w:eastAsia="nb-NO"/>
        </w:rPr>
        <w:t xml:space="preserve"> </w:t>
      </w:r>
      <w:r w:rsidRPr="00A167AD">
        <w:rPr>
          <w:rFonts w:eastAsia="Times New Roman" w:cstheme="minorHAnsi"/>
          <w:color w:val="2C3E50"/>
          <w:sz w:val="24"/>
          <w:szCs w:val="24"/>
          <w:lang w:val="en-GB" w:eastAsia="nb-NO"/>
        </w:rPr>
        <w:t>This section contains advice on writing an academic bachelor’s or master’s thesis.</w:t>
      </w:r>
    </w:p>
    <w:p w:rsidR="00A167AD" w:rsidRPr="000020CF" w:rsidRDefault="00A167AD" w:rsidP="00A167AD">
      <w:pPr>
        <w:pStyle w:val="Listeavsnitt"/>
        <w:shd w:val="clear" w:color="auto" w:fill="FFFFFF"/>
        <w:spacing w:before="100" w:beforeAutospacing="1" w:after="100" w:afterAutospacing="1" w:line="240" w:lineRule="auto"/>
        <w:rPr>
          <w:rFonts w:eastAsia="Times New Roman" w:cstheme="minorHAnsi"/>
          <w:color w:val="2C3E50"/>
          <w:sz w:val="24"/>
          <w:szCs w:val="24"/>
          <w:lang w:val="en-GB" w:eastAsia="nb-NO"/>
        </w:rPr>
      </w:pPr>
    </w:p>
    <w:p w:rsidR="00A167AD" w:rsidRPr="000020CF" w:rsidRDefault="00A167AD" w:rsidP="00A167AD">
      <w:pPr>
        <w:pStyle w:val="Listeavsnitt"/>
        <w:numPr>
          <w:ilvl w:val="0"/>
          <w:numId w:val="2"/>
        </w:numPr>
        <w:shd w:val="clear" w:color="auto" w:fill="FFFFFF"/>
        <w:spacing w:before="100" w:beforeAutospacing="1" w:after="100" w:afterAutospacing="1" w:line="240" w:lineRule="auto"/>
        <w:rPr>
          <w:rFonts w:cstheme="minorHAnsi"/>
          <w:color w:val="2C3E50"/>
          <w:sz w:val="24"/>
          <w:szCs w:val="24"/>
          <w:shd w:val="clear" w:color="auto" w:fill="FFFFFF"/>
          <w:lang w:val="en-GB"/>
        </w:rPr>
      </w:pPr>
      <w:r w:rsidRPr="000020CF">
        <w:rPr>
          <w:rFonts w:eastAsia="Times New Roman" w:cstheme="minorHAnsi"/>
          <w:b/>
          <w:color w:val="2C3E50"/>
          <w:sz w:val="24"/>
          <w:szCs w:val="24"/>
          <w:lang w:val="en-GB" w:eastAsia="nb-NO"/>
        </w:rPr>
        <w:t>SOURCES AND REFERENCING</w:t>
      </w:r>
      <w:r w:rsidRPr="000020CF">
        <w:rPr>
          <w:rFonts w:eastAsia="Times New Roman" w:cstheme="minorHAnsi"/>
          <w:color w:val="2C3E50"/>
          <w:sz w:val="24"/>
          <w:szCs w:val="24"/>
          <w:lang w:val="en-GB" w:eastAsia="nb-NO"/>
        </w:rPr>
        <w:br/>
      </w:r>
      <w:r w:rsidRPr="000020CF">
        <w:rPr>
          <w:rFonts w:cstheme="minorHAnsi"/>
          <w:color w:val="2C3E50"/>
          <w:sz w:val="24"/>
          <w:szCs w:val="24"/>
          <w:shd w:val="clear" w:color="auto" w:fill="FFFFFF"/>
          <w:lang w:val="en-GB"/>
        </w:rPr>
        <w:t>All research uses the work of others as its starting point – what we call ‘sources’. Good academic work is characterized by use of relevant, scientific sources, and builds on existing knowledge. Without citations to existing research, disciplinary knowledge and relevant information, your assignment will be detached from the scholarly community. </w:t>
      </w:r>
      <w:r w:rsidRPr="000020CF">
        <w:rPr>
          <w:rFonts w:cstheme="minorHAnsi"/>
          <w:color w:val="2C3E50"/>
          <w:sz w:val="24"/>
          <w:szCs w:val="24"/>
          <w:shd w:val="clear" w:color="auto" w:fill="FFFFFF"/>
          <w:lang w:val="en-GB"/>
        </w:rPr>
        <w:br/>
      </w:r>
    </w:p>
    <w:p w:rsidR="00A167AD" w:rsidRPr="000020CF" w:rsidRDefault="00A167AD" w:rsidP="00A167AD">
      <w:pPr>
        <w:pStyle w:val="Listeavsnitt"/>
        <w:numPr>
          <w:ilvl w:val="0"/>
          <w:numId w:val="2"/>
        </w:numPr>
        <w:shd w:val="clear" w:color="auto" w:fill="FFFFFF"/>
        <w:spacing w:before="100" w:beforeAutospacing="1" w:after="100" w:afterAutospacing="1" w:line="240" w:lineRule="auto"/>
        <w:rPr>
          <w:rFonts w:eastAsia="Times New Roman" w:cstheme="minorHAnsi"/>
          <w:color w:val="2C3E50"/>
          <w:sz w:val="24"/>
          <w:szCs w:val="24"/>
          <w:lang w:val="en-GB" w:eastAsia="nb-NO"/>
        </w:rPr>
      </w:pPr>
      <w:r w:rsidRPr="000020CF">
        <w:rPr>
          <w:rFonts w:cstheme="minorHAnsi"/>
          <w:b/>
          <w:color w:val="2C3E50"/>
          <w:sz w:val="24"/>
          <w:szCs w:val="24"/>
          <w:shd w:val="clear" w:color="auto" w:fill="FFFFFF"/>
          <w:lang w:val="en-GB"/>
        </w:rPr>
        <w:lastRenderedPageBreak/>
        <w:t>VIDEOS</w:t>
      </w:r>
      <w:r w:rsidRPr="000020CF">
        <w:rPr>
          <w:rFonts w:cstheme="minorHAnsi"/>
          <w:b/>
          <w:color w:val="2C3E50"/>
          <w:sz w:val="24"/>
          <w:szCs w:val="24"/>
          <w:shd w:val="clear" w:color="auto" w:fill="FFFFFF"/>
          <w:lang w:val="en-GB"/>
        </w:rPr>
        <w:br/>
      </w:r>
      <w:r w:rsidRPr="000020CF">
        <w:rPr>
          <w:rFonts w:cstheme="minorHAnsi"/>
          <w:color w:val="2C3E50"/>
          <w:sz w:val="24"/>
          <w:szCs w:val="24"/>
          <w:shd w:val="clear" w:color="auto" w:fill="FFFFFF"/>
          <w:lang w:val="en-GB"/>
        </w:rPr>
        <w:t xml:space="preserve">some useful instruction on video on how to search, how to cite sources and avoid plagiarism. </w:t>
      </w:r>
    </w:p>
    <w:p w:rsidR="000020CF" w:rsidRPr="000020CF" w:rsidRDefault="001E4291" w:rsidP="001E4291">
      <w:pPr>
        <w:shd w:val="clear" w:color="auto" w:fill="FFFFFF"/>
        <w:spacing w:after="100" w:afterAutospacing="1" w:line="240" w:lineRule="auto"/>
        <w:rPr>
          <w:rFonts w:cstheme="minorHAnsi"/>
          <w:color w:val="2C3E50"/>
          <w:sz w:val="24"/>
          <w:szCs w:val="24"/>
          <w:shd w:val="clear" w:color="auto" w:fill="FFFFFF"/>
          <w:lang w:val="en-GB"/>
        </w:rPr>
      </w:pPr>
      <w:r w:rsidRPr="000020CF">
        <w:rPr>
          <w:rFonts w:cstheme="minorHAnsi"/>
          <w:color w:val="2C3E50"/>
          <w:sz w:val="24"/>
          <w:szCs w:val="24"/>
          <w:shd w:val="clear" w:color="auto" w:fill="FFFFFF"/>
          <w:lang w:val="en-GB"/>
        </w:rPr>
        <w:t xml:space="preserve">Other sources:  </w:t>
      </w:r>
    </w:p>
    <w:p w:rsidR="00B9132D" w:rsidRPr="0031005A" w:rsidRDefault="000020CF" w:rsidP="001E4291">
      <w:pPr>
        <w:shd w:val="clear" w:color="auto" w:fill="FFFFFF"/>
        <w:spacing w:after="100" w:afterAutospacing="1" w:line="240" w:lineRule="auto"/>
        <w:rPr>
          <w:rFonts w:cstheme="minorHAnsi"/>
          <w:sz w:val="24"/>
          <w:szCs w:val="24"/>
          <w:lang w:val="en-GB"/>
        </w:rPr>
      </w:pPr>
      <w:proofErr w:type="spellStart"/>
      <w:r w:rsidRPr="0031005A">
        <w:rPr>
          <w:rFonts w:cstheme="minorHAnsi"/>
          <w:color w:val="2C3E50"/>
          <w:sz w:val="24"/>
          <w:szCs w:val="24"/>
          <w:shd w:val="clear" w:color="auto" w:fill="FFFFFF"/>
          <w:lang w:val="en-GB"/>
        </w:rPr>
        <w:t>Kildekompasset</w:t>
      </w:r>
      <w:proofErr w:type="spellEnd"/>
      <w:r w:rsidRPr="0031005A">
        <w:rPr>
          <w:rFonts w:cstheme="minorHAnsi"/>
          <w:color w:val="2C3E50"/>
          <w:sz w:val="24"/>
          <w:szCs w:val="24"/>
          <w:shd w:val="clear" w:color="auto" w:fill="FFFFFF"/>
          <w:lang w:val="en-GB"/>
        </w:rPr>
        <w:t xml:space="preserve">: </w:t>
      </w:r>
      <w:r w:rsidRPr="0031005A">
        <w:rPr>
          <w:rFonts w:cstheme="minorHAnsi"/>
          <w:color w:val="2C3E50"/>
          <w:sz w:val="24"/>
          <w:szCs w:val="24"/>
          <w:shd w:val="clear" w:color="auto" w:fill="FFFFFF"/>
          <w:lang w:val="en-GB"/>
        </w:rPr>
        <w:br/>
      </w:r>
      <w:hyperlink r:id="rId7" w:history="1">
        <w:r w:rsidR="001E4291" w:rsidRPr="0031005A">
          <w:rPr>
            <w:rStyle w:val="Hyperkobling"/>
            <w:rFonts w:cstheme="minorHAnsi"/>
            <w:sz w:val="24"/>
            <w:szCs w:val="24"/>
            <w:lang w:val="en-GB"/>
          </w:rPr>
          <w:t>https://kildekompasset.no/en/</w:t>
        </w:r>
      </w:hyperlink>
      <w:r w:rsidR="00FE75FF" w:rsidRPr="0031005A">
        <w:rPr>
          <w:rFonts w:cstheme="minorHAnsi"/>
          <w:sz w:val="24"/>
          <w:szCs w:val="24"/>
          <w:lang w:val="en-GB"/>
        </w:rPr>
        <w:t xml:space="preserve">  </w:t>
      </w:r>
    </w:p>
    <w:p w:rsidR="00FE75FF" w:rsidRPr="000020CF" w:rsidRDefault="000020CF" w:rsidP="001E4291">
      <w:pPr>
        <w:shd w:val="clear" w:color="auto" w:fill="FFFFFF"/>
        <w:spacing w:after="100" w:afterAutospacing="1" w:line="240" w:lineRule="auto"/>
        <w:rPr>
          <w:rFonts w:cstheme="minorHAnsi"/>
          <w:sz w:val="24"/>
          <w:szCs w:val="24"/>
          <w:lang w:val="en-GB"/>
        </w:rPr>
      </w:pPr>
      <w:r w:rsidRPr="0031005A">
        <w:rPr>
          <w:rFonts w:cstheme="minorHAnsi"/>
          <w:sz w:val="24"/>
          <w:szCs w:val="24"/>
          <w:lang w:val="en-GB"/>
        </w:rPr>
        <w:t xml:space="preserve">A plagiarism Carol / Et </w:t>
      </w:r>
      <w:proofErr w:type="spellStart"/>
      <w:r w:rsidRPr="0031005A">
        <w:rPr>
          <w:rFonts w:cstheme="minorHAnsi"/>
          <w:sz w:val="24"/>
          <w:szCs w:val="24"/>
          <w:lang w:val="en-GB"/>
        </w:rPr>
        <w:t>Plagieringseventyr</w:t>
      </w:r>
      <w:proofErr w:type="spellEnd"/>
      <w:r w:rsidRPr="0031005A">
        <w:rPr>
          <w:rFonts w:cstheme="minorHAnsi"/>
          <w:sz w:val="24"/>
          <w:szCs w:val="24"/>
          <w:lang w:val="en-GB"/>
        </w:rPr>
        <w:br/>
      </w:r>
      <w:hyperlink r:id="rId8" w:history="1">
        <w:r w:rsidR="00B9132D" w:rsidRPr="0031005A">
          <w:rPr>
            <w:rStyle w:val="Hyperkobling"/>
            <w:rFonts w:cstheme="minorHAnsi"/>
            <w:sz w:val="24"/>
            <w:szCs w:val="24"/>
            <w:lang w:val="en-GB"/>
          </w:rPr>
          <w:t>https://www.youtube.com/</w:t>
        </w:r>
        <w:r w:rsidR="00B9132D" w:rsidRPr="000020CF">
          <w:rPr>
            <w:rStyle w:val="Hyperkobling"/>
            <w:rFonts w:cstheme="minorHAnsi"/>
            <w:sz w:val="24"/>
            <w:szCs w:val="24"/>
            <w:lang w:val="en-GB"/>
          </w:rPr>
          <w:t>watch?v=Mwbw9KF-ACY</w:t>
        </w:r>
      </w:hyperlink>
      <w:r w:rsidR="00B9132D" w:rsidRPr="000020CF">
        <w:rPr>
          <w:rFonts w:cstheme="minorHAnsi"/>
          <w:sz w:val="24"/>
          <w:szCs w:val="24"/>
          <w:lang w:val="en-GB"/>
        </w:rPr>
        <w:t xml:space="preserve">  </w:t>
      </w:r>
    </w:p>
    <w:p w:rsidR="00305DB4" w:rsidRDefault="00305DB4" w:rsidP="00305DB4">
      <w:pPr>
        <w:rPr>
          <w:rFonts w:cstheme="minorHAnsi"/>
          <w:b/>
          <w:color w:val="2C3E50"/>
          <w:sz w:val="24"/>
          <w:szCs w:val="24"/>
          <w:shd w:val="clear" w:color="auto" w:fill="FFFFFF"/>
          <w:lang w:val="en-GB"/>
        </w:rPr>
      </w:pPr>
    </w:p>
    <w:p w:rsidR="00305DB4" w:rsidRDefault="00305DB4" w:rsidP="00305DB4">
      <w:pPr>
        <w:rPr>
          <w:rFonts w:cstheme="minorHAnsi"/>
          <w:color w:val="2C3E50"/>
          <w:sz w:val="24"/>
          <w:szCs w:val="24"/>
          <w:shd w:val="clear" w:color="auto" w:fill="FFFFFF"/>
          <w:lang w:val="en-GB"/>
        </w:rPr>
      </w:pPr>
      <w:r w:rsidRPr="00305DB4">
        <w:rPr>
          <w:rFonts w:cstheme="minorHAnsi"/>
          <w:color w:val="2C3E50"/>
          <w:sz w:val="24"/>
          <w:szCs w:val="24"/>
          <w:shd w:val="clear" w:color="auto" w:fill="FFFFFF"/>
          <w:lang w:val="en-GB"/>
        </w:rPr>
        <w:t xml:space="preserve">WHAT IS DEFINED AS CHEATING? </w:t>
      </w:r>
    </w:p>
    <w:p w:rsidR="00305DB4" w:rsidRPr="0031005A" w:rsidRDefault="00305DB4" w:rsidP="00305DB4">
      <w:pPr>
        <w:rPr>
          <w:rFonts w:cstheme="minorHAnsi"/>
          <w:sz w:val="24"/>
          <w:szCs w:val="24"/>
        </w:rPr>
      </w:pPr>
      <w:r w:rsidRPr="00305DB4">
        <w:rPr>
          <w:rFonts w:cstheme="minorHAnsi"/>
          <w:color w:val="2C3E50"/>
          <w:sz w:val="24"/>
          <w:szCs w:val="24"/>
          <w:shd w:val="clear" w:color="auto" w:fill="FFFFFF"/>
          <w:lang w:val="en-GB"/>
        </w:rPr>
        <w:br/>
      </w:r>
      <w:r>
        <w:rPr>
          <w:rFonts w:cstheme="minorHAnsi"/>
          <w:color w:val="2C3E50"/>
          <w:sz w:val="24"/>
          <w:szCs w:val="24"/>
          <w:shd w:val="clear" w:color="auto" w:fill="FFFFFF"/>
          <w:lang w:val="en-GB"/>
        </w:rPr>
        <w:t xml:space="preserve">The following text is collected from a brochure that the University of Bergen has made about cheating and academic integrity for students. </w:t>
      </w:r>
      <w:hyperlink r:id="rId9" w:history="1">
        <w:r w:rsidRPr="0031005A">
          <w:rPr>
            <w:rStyle w:val="Hyperkobling"/>
            <w:rFonts w:cstheme="minorHAnsi"/>
            <w:sz w:val="24"/>
            <w:szCs w:val="24"/>
          </w:rPr>
          <w:t>https://www.uib.no/sites/w3.uib.no/files/attachments/fusk_studenter_2017_eng_web.pdf</w:t>
        </w:r>
      </w:hyperlink>
      <w:r w:rsidRPr="0031005A">
        <w:rPr>
          <w:rFonts w:cstheme="minorHAnsi"/>
          <w:sz w:val="24"/>
          <w:szCs w:val="24"/>
        </w:rPr>
        <w:t xml:space="preserve"> </w:t>
      </w:r>
    </w:p>
    <w:p w:rsidR="00305DB4" w:rsidRPr="00305DB4" w:rsidRDefault="00305DB4" w:rsidP="00FE75FF">
      <w:pPr>
        <w:shd w:val="clear" w:color="auto" w:fill="FFFFFF"/>
        <w:spacing w:after="100" w:afterAutospacing="1" w:line="240" w:lineRule="auto"/>
        <w:rPr>
          <w:b/>
          <w:lang w:val="en-GB"/>
        </w:rPr>
      </w:pPr>
      <w:r w:rsidRPr="00305DB4">
        <w:rPr>
          <w:b/>
          <w:lang w:val="en-GB"/>
        </w:rPr>
        <w:t xml:space="preserve">Cheating in general </w:t>
      </w:r>
    </w:p>
    <w:p w:rsidR="00305DB4" w:rsidRDefault="00305DB4" w:rsidP="00FE75FF">
      <w:pPr>
        <w:shd w:val="clear" w:color="auto" w:fill="FFFFFF"/>
        <w:spacing w:after="100" w:afterAutospacing="1" w:line="240" w:lineRule="auto"/>
        <w:rPr>
          <w:lang w:val="en-GB"/>
        </w:rPr>
      </w:pPr>
      <w:r w:rsidRPr="00305DB4">
        <w:rPr>
          <w:lang w:val="en-GB"/>
        </w:rPr>
        <w:t xml:space="preserve">Cheating is a serious breach of trust in relation to fellow students, the university and society. The university will react strongly to cheating and attempts to cheat in all aspects of academic activities. For you as a student, this will not only apply during exams, but also in other work that is part of “taking the course in question” (as stated in the Universities and Colleges Act states). </w:t>
      </w:r>
    </w:p>
    <w:p w:rsidR="00305DB4" w:rsidRPr="00305DB4" w:rsidRDefault="00305DB4" w:rsidP="00FE75FF">
      <w:pPr>
        <w:shd w:val="clear" w:color="auto" w:fill="FFFFFF"/>
        <w:spacing w:after="100" w:afterAutospacing="1" w:line="240" w:lineRule="auto"/>
        <w:rPr>
          <w:b/>
          <w:lang w:val="en-GB"/>
        </w:rPr>
      </w:pPr>
      <w:r w:rsidRPr="00305DB4">
        <w:rPr>
          <w:b/>
          <w:lang w:val="en-GB"/>
        </w:rPr>
        <w:t xml:space="preserve">Examples of cheating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Not referring to your sources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Referring to fake sources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Not marking text from other sources as citations (plagiarism)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Finding a paper online or in other sources and presenting it as one's own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Submitting a paper used by another person earlier or by the student him/herself in another exam or assignment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Submitting a paper or parts of a paper prepared by a different person than the student himself/herself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Breaking the rules for collaboration and working together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Using support materials that are not allowed (for example pieces of paper with subject-related information on them, mobile phones, smart watches)</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Including non-permitted subject matter in permitted support materials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Having access to support materials that are not permitted (even though they are not used) </w:t>
      </w:r>
    </w:p>
    <w:p w:rsidR="00305DB4" w:rsidRPr="00305DB4" w:rsidRDefault="00305DB4" w:rsidP="00305DB4">
      <w:pPr>
        <w:pStyle w:val="Listeavsnitt"/>
        <w:numPr>
          <w:ilvl w:val="0"/>
          <w:numId w:val="3"/>
        </w:numPr>
        <w:shd w:val="clear" w:color="auto" w:fill="FFFFFF"/>
        <w:spacing w:after="100" w:afterAutospacing="1" w:line="240" w:lineRule="auto"/>
        <w:rPr>
          <w:lang w:val="en-GB"/>
        </w:rPr>
      </w:pPr>
      <w:r w:rsidRPr="00305DB4">
        <w:rPr>
          <w:lang w:val="en-GB"/>
        </w:rPr>
        <w:t xml:space="preserve">Complicity in cheating </w:t>
      </w:r>
    </w:p>
    <w:p w:rsidR="00305DB4" w:rsidRPr="00305DB4" w:rsidRDefault="00305DB4" w:rsidP="00305DB4">
      <w:pPr>
        <w:pStyle w:val="Listeavsnitt"/>
        <w:numPr>
          <w:ilvl w:val="0"/>
          <w:numId w:val="3"/>
        </w:numPr>
        <w:shd w:val="clear" w:color="auto" w:fill="FFFFFF"/>
        <w:spacing w:after="100" w:afterAutospacing="1" w:line="240" w:lineRule="auto"/>
        <w:rPr>
          <w:rFonts w:cstheme="minorHAnsi"/>
          <w:color w:val="2C3E50"/>
          <w:sz w:val="24"/>
          <w:szCs w:val="24"/>
          <w:shd w:val="clear" w:color="auto" w:fill="FFFFFF"/>
          <w:lang w:val="en-GB"/>
        </w:rPr>
      </w:pPr>
      <w:r w:rsidRPr="00305DB4">
        <w:rPr>
          <w:lang w:val="en-GB"/>
        </w:rPr>
        <w:t>Attempts to cheat may also lead to the same sanctions as cheating.</w:t>
      </w:r>
    </w:p>
    <w:sectPr w:rsidR="00305DB4" w:rsidRPr="00305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81D"/>
    <w:multiLevelType w:val="hybridMultilevel"/>
    <w:tmpl w:val="A0CA0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86073E"/>
    <w:multiLevelType w:val="hybridMultilevel"/>
    <w:tmpl w:val="2F94AED6"/>
    <w:lvl w:ilvl="0" w:tplc="4BDA3A1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8D3679"/>
    <w:multiLevelType w:val="multilevel"/>
    <w:tmpl w:val="FB162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84"/>
    <w:rsid w:val="000020CF"/>
    <w:rsid w:val="000168EA"/>
    <w:rsid w:val="000B605D"/>
    <w:rsid w:val="000D1F12"/>
    <w:rsid w:val="001611B8"/>
    <w:rsid w:val="001E4291"/>
    <w:rsid w:val="00272465"/>
    <w:rsid w:val="0029508A"/>
    <w:rsid w:val="00305DB4"/>
    <w:rsid w:val="0031005A"/>
    <w:rsid w:val="005037BC"/>
    <w:rsid w:val="005B69D1"/>
    <w:rsid w:val="00712F8C"/>
    <w:rsid w:val="009C43FE"/>
    <w:rsid w:val="00A167AD"/>
    <w:rsid w:val="00A51A84"/>
    <w:rsid w:val="00B9132D"/>
    <w:rsid w:val="00C72528"/>
    <w:rsid w:val="00CF17E0"/>
    <w:rsid w:val="00D8207C"/>
    <w:rsid w:val="00FE75FF"/>
    <w:rsid w:val="00FF74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1FAF"/>
  <w15:chartTrackingRefBased/>
  <w15:docId w15:val="{7D0E6A6A-5B70-499B-845A-0ABCCF2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A51A8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51A84"/>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51A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51A84"/>
    <w:rPr>
      <w:color w:val="0000FF"/>
      <w:u w:val="single"/>
    </w:rPr>
  </w:style>
  <w:style w:type="character" w:styleId="Utheving">
    <w:name w:val="Emphasis"/>
    <w:basedOn w:val="Standardskriftforavsnitt"/>
    <w:uiPriority w:val="20"/>
    <w:qFormat/>
    <w:rsid w:val="00A51A84"/>
    <w:rPr>
      <w:i/>
      <w:iCs/>
    </w:rPr>
  </w:style>
  <w:style w:type="paragraph" w:styleId="Listeavsnitt">
    <w:name w:val="List Paragraph"/>
    <w:basedOn w:val="Normal"/>
    <w:uiPriority w:val="34"/>
    <w:qFormat/>
    <w:rsid w:val="00A167AD"/>
    <w:pPr>
      <w:ind w:left="720"/>
      <w:contextualSpacing/>
    </w:pPr>
  </w:style>
  <w:style w:type="character" w:customStyle="1" w:styleId="external-link-icon-sr-only">
    <w:name w:val="external-link-icon-sr-only"/>
    <w:basedOn w:val="Standardskriftforavsnitt"/>
    <w:rsid w:val="001E4291"/>
  </w:style>
  <w:style w:type="paragraph" w:styleId="Bobletekst">
    <w:name w:val="Balloon Text"/>
    <w:basedOn w:val="Normal"/>
    <w:link w:val="BobletekstTegn"/>
    <w:uiPriority w:val="99"/>
    <w:semiHidden/>
    <w:unhideWhenUsed/>
    <w:rsid w:val="005B69D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5663">
      <w:bodyDiv w:val="1"/>
      <w:marLeft w:val="0"/>
      <w:marRight w:val="0"/>
      <w:marTop w:val="0"/>
      <w:marBottom w:val="0"/>
      <w:divBdr>
        <w:top w:val="none" w:sz="0" w:space="0" w:color="auto"/>
        <w:left w:val="none" w:sz="0" w:space="0" w:color="auto"/>
        <w:bottom w:val="none" w:sz="0" w:space="0" w:color="auto"/>
        <w:right w:val="none" w:sz="0" w:space="0" w:color="auto"/>
      </w:divBdr>
    </w:div>
    <w:div w:id="17249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wbw9KF-ACY" TargetMode="External"/><Relationship Id="rId3" Type="http://schemas.openxmlformats.org/officeDocument/2006/relationships/settings" Target="settings.xml"/><Relationship Id="rId7" Type="http://schemas.openxmlformats.org/officeDocument/2006/relationships/hyperlink" Target="https://kildekompasset.no/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kogskriv.no/en/" TargetMode="External"/><Relationship Id="rId11" Type="http://schemas.openxmlformats.org/officeDocument/2006/relationships/theme" Target="theme/theme1.xml"/><Relationship Id="rId5" Type="http://schemas.openxmlformats.org/officeDocument/2006/relationships/hyperlink" Target="https://lovdata.no/dokument/NLE/lov/2005-04-01-15/KAPITTEL_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ib.no/sites/w3.uib.no/files/attachments/fusk_studenter_2017_eng_web.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1121</Words>
  <Characters>5947</Characters>
  <Application>Microsoft Office Word</Application>
  <DocSecurity>0</DocSecurity>
  <Lines>49</Lines>
  <Paragraphs>14</Paragraphs>
  <ScaleCrop>false</ScaleCrop>
  <HeadingPairs>
    <vt:vector size="4" baseType="variant">
      <vt:variant>
        <vt:lpstr>Tittel</vt:lpstr>
      </vt:variant>
      <vt:variant>
        <vt:i4>1</vt:i4>
      </vt:variant>
      <vt:variant>
        <vt:lpstr>Overskrifter</vt:lpstr>
      </vt:variant>
      <vt:variant>
        <vt:i4>8</vt:i4>
      </vt:variant>
    </vt:vector>
  </HeadingPairs>
  <TitlesOfParts>
    <vt:vector size="9" baseType="lpstr">
      <vt:lpstr/>
      <vt:lpstr>    Plagiarism is an example of what is considered cheating. Plagiarism means that y</vt:lpstr>
      <vt:lpstr>    Also, you cannot reuse your own previous work without reference. This is referre</vt:lpstr>
      <vt:lpstr>    According to Universitets- og høyskoleloven (Norwegian University and College La</vt:lpstr>
      <vt:lpstr>    The exam/course in which the student cheated will be annulled. Annulment of an e</vt:lpstr>
      <vt:lpstr>    The students’ rights BAS will assess whether there is reason to take a case on c</vt:lpstr>
      <vt:lpstr>    After BAS has sent the case to the Committee for Student Affairs, the student ha</vt:lpstr>
      <vt:lpstr>    The student can appeal the decision of the committee to the National joint appea</vt:lpstr>
      <vt:lpstr>    As a general rule, the student will have the right to have legal aid covered by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4</cp:revision>
  <cp:lastPrinted>2023-11-02T13:08:00Z</cp:lastPrinted>
  <dcterms:created xsi:type="dcterms:W3CDTF">2023-11-02T08:12:00Z</dcterms:created>
  <dcterms:modified xsi:type="dcterms:W3CDTF">2023-11-07T13:41:00Z</dcterms:modified>
</cp:coreProperties>
</file>